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304" w:rsidRPr="00282E90" w:rsidRDefault="00C5683E" w:rsidP="00282E90">
      <w:pPr>
        <w:pStyle w:val="a3"/>
        <w:numPr>
          <w:ilvl w:val="0"/>
          <w:numId w:val="1"/>
        </w:numPr>
        <w:spacing w:line="240" w:lineRule="auto"/>
        <w:ind w:leftChars="0" w:left="482" w:hanging="482"/>
        <w:rPr>
          <w:rFonts w:ascii="Times New Roman" w:eastAsia="標楷體" w:hAnsi="Times New Roman" w:cs="標楷體"/>
          <w:color w:val="000000"/>
        </w:rPr>
      </w:pPr>
      <w:bookmarkStart w:id="0" w:name="_GoBack"/>
      <w:bookmarkEnd w:id="0"/>
      <w:r w:rsidRPr="00C5683E">
        <w:rPr>
          <w:rFonts w:ascii="Times New Roman" w:eastAsia="標楷體" w:hAnsi="Times New Roman" w:cs="標楷體"/>
          <w:color w:val="000000"/>
        </w:rPr>
        <w:t>Each community may apply for subsidies under the following categories: Consulting Fee, Review Fee, Transportation Expenses, and Student Assistant Wage. The requested budget should be listed in detail on the application form based on actual needs. The final approved amount will be reviewed and allocated by the NCHU EMI TLC. Reimbursement items should be processed in accordance with the Ministry of Education’s Guidelines for Project Grants and Commissions.</w:t>
      </w:r>
    </w:p>
    <w:p w:rsidR="00C5683E" w:rsidRDefault="00C5683E" w:rsidP="00282E90">
      <w:pPr>
        <w:pStyle w:val="a3"/>
        <w:numPr>
          <w:ilvl w:val="0"/>
          <w:numId w:val="1"/>
        </w:numPr>
        <w:spacing w:line="240" w:lineRule="auto"/>
        <w:ind w:leftChars="0" w:left="482" w:hanging="482"/>
        <w:rPr>
          <w:rFonts w:ascii="Times New Roman" w:eastAsia="標楷體" w:hAnsi="Times New Roman" w:cs="標楷體"/>
          <w:color w:val="000000"/>
        </w:rPr>
      </w:pPr>
      <w:r w:rsidRPr="00C5683E">
        <w:rPr>
          <w:rFonts w:ascii="Times New Roman" w:eastAsia="標楷體" w:hAnsi="Times New Roman" w:cs="標楷體"/>
          <w:color w:val="000000"/>
        </w:rPr>
        <w:t xml:space="preserve">Each community member is required to complete the </w:t>
      </w:r>
      <w:r w:rsidRPr="00E91953">
        <w:rPr>
          <w:rFonts w:ascii="Times New Roman" w:eastAsia="標楷體" w:hAnsi="Times New Roman" w:cs="標楷體"/>
          <w:b/>
          <w:i/>
          <w:color w:val="000000"/>
        </w:rPr>
        <w:t>Personnel Information Form</w:t>
      </w:r>
      <w:r w:rsidRPr="00C5683E">
        <w:rPr>
          <w:rFonts w:ascii="Times New Roman" w:eastAsia="標楷體" w:hAnsi="Times New Roman" w:cs="標楷體"/>
          <w:color w:val="000000"/>
        </w:rPr>
        <w:t xml:space="preserve"> (</w:t>
      </w:r>
      <w:r>
        <w:rPr>
          <w:rFonts w:ascii="Times New Roman" w:eastAsia="標楷體" w:hAnsi="Times New Roman" w:cs="標楷體"/>
          <w:color w:val="000000"/>
        </w:rPr>
        <w:t>refer to P</w:t>
      </w:r>
      <w:r w:rsidRPr="00C5683E">
        <w:rPr>
          <w:rFonts w:ascii="Times New Roman" w:eastAsia="標楷體" w:hAnsi="Times New Roman" w:cs="標楷體"/>
          <w:color w:val="000000"/>
        </w:rPr>
        <w:t>.2) to provide basic information.</w:t>
      </w:r>
    </w:p>
    <w:p w:rsidR="00477304" w:rsidRPr="00282E90" w:rsidRDefault="00C5683E" w:rsidP="00282E90">
      <w:pPr>
        <w:pStyle w:val="a3"/>
        <w:numPr>
          <w:ilvl w:val="0"/>
          <w:numId w:val="1"/>
        </w:numPr>
        <w:spacing w:line="240" w:lineRule="auto"/>
        <w:ind w:leftChars="0" w:left="482" w:hanging="482"/>
        <w:rPr>
          <w:rFonts w:ascii="Times New Roman" w:eastAsia="標楷體" w:hAnsi="Times New Roman" w:cs="標楷體"/>
          <w:color w:val="000000"/>
        </w:rPr>
      </w:pPr>
      <w:r w:rsidRPr="00C5683E">
        <w:rPr>
          <w:rFonts w:ascii="Times New Roman" w:eastAsia="標楷體" w:hAnsi="Times New Roman" w:cs="標楷體"/>
          <w:color w:val="000000"/>
        </w:rPr>
        <w:t xml:space="preserve">The Implementation Period is effective from the project approval date until </w:t>
      </w:r>
      <w:r w:rsidRPr="00C5683E">
        <w:rPr>
          <w:rFonts w:ascii="Times New Roman" w:eastAsia="標楷體" w:hAnsi="Times New Roman" w:cs="標楷體"/>
          <w:b/>
          <w:i/>
          <w:color w:val="FF0000"/>
        </w:rPr>
        <w:t>November 14, 2025 (Fri.)</w:t>
      </w:r>
      <w:r w:rsidRPr="00C5683E">
        <w:rPr>
          <w:rFonts w:ascii="Times New Roman" w:eastAsia="標楷體" w:hAnsi="Times New Roman" w:cs="標楷體"/>
          <w:color w:val="000000"/>
        </w:rPr>
        <w:t>. Any funds not reimbursed by November 14, 2025 will be withdrawn.</w:t>
      </w:r>
    </w:p>
    <w:p w:rsidR="00477304" w:rsidRPr="00282E90" w:rsidRDefault="00C5683E" w:rsidP="00282E90">
      <w:pPr>
        <w:pStyle w:val="a3"/>
        <w:numPr>
          <w:ilvl w:val="0"/>
          <w:numId w:val="1"/>
        </w:numPr>
        <w:spacing w:line="240" w:lineRule="auto"/>
        <w:ind w:leftChars="0" w:left="482" w:hanging="482"/>
        <w:rPr>
          <w:rFonts w:ascii="Times New Roman" w:eastAsia="標楷體" w:hAnsi="Times New Roman" w:cs="標楷體"/>
          <w:color w:val="000000"/>
        </w:rPr>
      </w:pPr>
      <w:r w:rsidRPr="00C5683E">
        <w:rPr>
          <w:rFonts w:ascii="Times New Roman" w:eastAsia="標楷體" w:hAnsi="Times New Roman" w:cs="標楷體"/>
          <w:color w:val="000000"/>
        </w:rPr>
        <w:t xml:space="preserve">The community convener must submit the </w:t>
      </w:r>
      <w:r>
        <w:rPr>
          <w:rFonts w:ascii="Times New Roman" w:eastAsia="標楷體" w:hAnsi="Times New Roman" w:cs="標楷體"/>
          <w:color w:val="000000"/>
        </w:rPr>
        <w:t>“</w:t>
      </w:r>
      <w:r w:rsidRPr="00C5683E">
        <w:rPr>
          <w:rFonts w:ascii="Times New Roman" w:eastAsia="標楷體" w:hAnsi="Times New Roman" w:cs="標楷體"/>
          <w:color w:val="000000"/>
        </w:rPr>
        <w:t>Meeting Minutes &amp; Attendance Sheet</w:t>
      </w:r>
      <w:r>
        <w:rPr>
          <w:rFonts w:ascii="Times New Roman" w:eastAsia="標楷體" w:hAnsi="Times New Roman" w:cs="標楷體"/>
          <w:color w:val="000000"/>
        </w:rPr>
        <w:t>”</w:t>
      </w:r>
      <w:r w:rsidRPr="00C5683E">
        <w:rPr>
          <w:rFonts w:ascii="Times New Roman" w:eastAsia="標楷體" w:hAnsi="Times New Roman" w:cs="標楷體"/>
          <w:color w:val="000000"/>
        </w:rPr>
        <w:t xml:space="preserve"> (</w:t>
      </w:r>
      <w:r>
        <w:rPr>
          <w:rFonts w:ascii="Times New Roman" w:eastAsia="標楷體" w:hAnsi="Times New Roman" w:cs="標楷體"/>
          <w:color w:val="000000"/>
        </w:rPr>
        <w:t xml:space="preserve">refer to </w:t>
      </w:r>
      <w:r w:rsidRPr="00C5683E">
        <w:rPr>
          <w:rFonts w:ascii="Times New Roman" w:eastAsia="標楷體" w:hAnsi="Times New Roman" w:cs="標楷體"/>
          <w:color w:val="000000"/>
        </w:rPr>
        <w:t>Appendix 4), along with the required supporting documents for reimbursement (see table below), within 10 days after each activity. All files should be sent electronically to the project contact person via email.</w:t>
      </w:r>
    </w:p>
    <w:tbl>
      <w:tblPr>
        <w:tblStyle w:val="a4"/>
        <w:tblW w:w="10485" w:type="dxa"/>
        <w:jc w:val="center"/>
        <w:tblLook w:val="04A0" w:firstRow="1" w:lastRow="0" w:firstColumn="1" w:lastColumn="0" w:noHBand="0" w:noVBand="1"/>
      </w:tblPr>
      <w:tblGrid>
        <w:gridCol w:w="1649"/>
        <w:gridCol w:w="2599"/>
        <w:gridCol w:w="6237"/>
      </w:tblGrid>
      <w:tr w:rsidR="00477304" w:rsidTr="00AB6116">
        <w:trPr>
          <w:jc w:val="center"/>
        </w:trPr>
        <w:tc>
          <w:tcPr>
            <w:tcW w:w="1649" w:type="dxa"/>
            <w:vAlign w:val="center"/>
          </w:tcPr>
          <w:p w:rsidR="00477304" w:rsidRPr="002C392F" w:rsidRDefault="00AB6116" w:rsidP="007125F8">
            <w:pPr>
              <w:pStyle w:val="Default"/>
              <w:jc w:val="center"/>
              <w:rPr>
                <w:rFonts w:ascii="Times New Roman" w:hAnsi="Times New Roman"/>
                <w:sz w:val="22"/>
                <w:szCs w:val="22"/>
              </w:rPr>
            </w:pPr>
            <w:r>
              <w:rPr>
                <w:rFonts w:ascii="Times New Roman" w:hAnsi="Times New Roman" w:hint="eastAsia"/>
                <w:sz w:val="22"/>
                <w:szCs w:val="22"/>
              </w:rPr>
              <w:t>P</w:t>
            </w:r>
            <w:r>
              <w:rPr>
                <w:rFonts w:ascii="Times New Roman" w:hAnsi="Times New Roman"/>
                <w:sz w:val="22"/>
                <w:szCs w:val="22"/>
              </w:rPr>
              <w:t>articulars</w:t>
            </w:r>
          </w:p>
        </w:tc>
        <w:tc>
          <w:tcPr>
            <w:tcW w:w="2599" w:type="dxa"/>
            <w:vAlign w:val="center"/>
          </w:tcPr>
          <w:p w:rsidR="00477304" w:rsidRPr="002C392F" w:rsidRDefault="008A28B0" w:rsidP="007125F8">
            <w:pPr>
              <w:pStyle w:val="Default"/>
              <w:jc w:val="center"/>
              <w:rPr>
                <w:rFonts w:ascii="Times New Roman" w:hAnsi="Times New Roman"/>
                <w:sz w:val="22"/>
                <w:szCs w:val="22"/>
              </w:rPr>
            </w:pPr>
            <w:r w:rsidRPr="008A28B0">
              <w:rPr>
                <w:rFonts w:ascii="Times New Roman" w:hAnsi="Times New Roman"/>
                <w:sz w:val="22"/>
                <w:szCs w:val="22"/>
              </w:rPr>
              <w:t>required documents for reimbursement</w:t>
            </w:r>
          </w:p>
        </w:tc>
        <w:tc>
          <w:tcPr>
            <w:tcW w:w="6237" w:type="dxa"/>
            <w:vAlign w:val="center"/>
          </w:tcPr>
          <w:p w:rsidR="00477304" w:rsidRPr="002C392F" w:rsidRDefault="00AB6116" w:rsidP="007125F8">
            <w:pPr>
              <w:pStyle w:val="Default"/>
              <w:jc w:val="center"/>
              <w:rPr>
                <w:rFonts w:ascii="Times New Roman" w:hAnsi="Times New Roman"/>
                <w:sz w:val="22"/>
                <w:szCs w:val="22"/>
              </w:rPr>
            </w:pPr>
            <w:r w:rsidRPr="00AB6116">
              <w:rPr>
                <w:rFonts w:ascii="Times New Roman" w:hAnsi="Times New Roman"/>
                <w:sz w:val="22"/>
                <w:szCs w:val="22"/>
              </w:rPr>
              <w:t>Explanation</w:t>
            </w:r>
          </w:p>
        </w:tc>
      </w:tr>
      <w:tr w:rsidR="00477304" w:rsidTr="00EA5ED5">
        <w:trPr>
          <w:trHeight w:val="1083"/>
          <w:jc w:val="center"/>
        </w:trPr>
        <w:tc>
          <w:tcPr>
            <w:tcW w:w="1649" w:type="dxa"/>
            <w:vAlign w:val="center"/>
          </w:tcPr>
          <w:p w:rsidR="00477304" w:rsidRPr="002C392F" w:rsidRDefault="00761C1A" w:rsidP="007125F8">
            <w:pPr>
              <w:adjustRightInd w:val="0"/>
              <w:snapToGrid w:val="0"/>
              <w:jc w:val="center"/>
              <w:rPr>
                <w:rFonts w:ascii="Times New Roman" w:eastAsia="標楷體" w:hAnsi="Times New Roman" w:cs="Times New Roman"/>
              </w:rPr>
            </w:pPr>
            <w:r w:rsidRPr="00C5683E">
              <w:rPr>
                <w:rFonts w:ascii="Times New Roman" w:eastAsia="標楷體" w:hAnsi="Times New Roman" w:cs="標楷體"/>
                <w:color w:val="000000"/>
              </w:rPr>
              <w:t>Consulting Fee</w:t>
            </w:r>
          </w:p>
        </w:tc>
        <w:tc>
          <w:tcPr>
            <w:tcW w:w="2599" w:type="dxa"/>
            <w:vAlign w:val="center"/>
          </w:tcPr>
          <w:p w:rsidR="00477304" w:rsidRPr="00761C1A" w:rsidRDefault="00761C1A" w:rsidP="007125F8">
            <w:pPr>
              <w:pStyle w:val="Default"/>
              <w:numPr>
                <w:ilvl w:val="0"/>
                <w:numId w:val="2"/>
              </w:numPr>
              <w:ind w:left="315" w:hanging="315"/>
              <w:rPr>
                <w:rFonts w:ascii="Times New Roman" w:hAnsi="Times New Roman"/>
                <w:color w:val="auto"/>
                <w:sz w:val="22"/>
                <w:szCs w:val="22"/>
              </w:rPr>
            </w:pPr>
            <w:r w:rsidRPr="00761C1A">
              <w:rPr>
                <w:rFonts w:ascii="Times New Roman" w:hAnsi="Times New Roman"/>
                <w:sz w:val="22"/>
                <w:szCs w:val="22"/>
              </w:rPr>
              <w:t xml:space="preserve">Personnel Information Form </w:t>
            </w:r>
            <w:r w:rsidR="00477304" w:rsidRPr="00761C1A">
              <w:rPr>
                <w:rFonts w:ascii="Times New Roman" w:hAnsi="Times New Roman" w:hint="eastAsia"/>
                <w:color w:val="auto"/>
                <w:sz w:val="22"/>
                <w:szCs w:val="22"/>
              </w:rPr>
              <w:t>(</w:t>
            </w:r>
            <w:r w:rsidRPr="00761C1A">
              <w:rPr>
                <w:rFonts w:ascii="Times New Roman" w:hAnsi="Times New Roman"/>
                <w:color w:val="auto"/>
                <w:sz w:val="22"/>
                <w:szCs w:val="22"/>
              </w:rPr>
              <w:t>P</w:t>
            </w:r>
            <w:r w:rsidR="00477304" w:rsidRPr="00761C1A">
              <w:rPr>
                <w:rFonts w:ascii="Times New Roman" w:hAnsi="Times New Roman"/>
                <w:color w:val="auto"/>
                <w:sz w:val="22"/>
                <w:szCs w:val="22"/>
              </w:rPr>
              <w:t>.2</w:t>
            </w:r>
            <w:r w:rsidR="00EA5ED5">
              <w:rPr>
                <w:rFonts w:ascii="Times New Roman" w:hAnsi="Times New Roman"/>
                <w:color w:val="auto"/>
                <w:sz w:val="22"/>
                <w:szCs w:val="22"/>
              </w:rPr>
              <w:t>-3</w:t>
            </w:r>
            <w:r w:rsidR="00477304" w:rsidRPr="00761C1A">
              <w:rPr>
                <w:rFonts w:ascii="Times New Roman" w:hAnsi="Times New Roman" w:hint="eastAsia"/>
                <w:color w:val="auto"/>
                <w:sz w:val="22"/>
                <w:szCs w:val="22"/>
              </w:rPr>
              <w:t>)</w:t>
            </w:r>
          </w:p>
          <w:p w:rsidR="00477304" w:rsidRPr="00761C1A" w:rsidRDefault="006A14FC" w:rsidP="007125F8">
            <w:pPr>
              <w:pStyle w:val="Default"/>
              <w:numPr>
                <w:ilvl w:val="0"/>
                <w:numId w:val="2"/>
              </w:numPr>
              <w:ind w:left="315" w:hanging="315"/>
              <w:rPr>
                <w:rFonts w:ascii="Times New Roman" w:hAnsi="Times New Roman"/>
                <w:color w:val="auto"/>
                <w:sz w:val="22"/>
                <w:szCs w:val="22"/>
              </w:rPr>
            </w:pPr>
            <w:r w:rsidRPr="006A14FC">
              <w:rPr>
                <w:rFonts w:ascii="Times New Roman" w:hAnsi="Times New Roman"/>
                <w:color w:val="auto"/>
                <w:sz w:val="22"/>
                <w:szCs w:val="22"/>
              </w:rPr>
              <w:t xml:space="preserve">Receipt Issued by National Chung Hsing University EMI Teaching &amp; Learning Center </w:t>
            </w:r>
            <w:r w:rsidR="00477304" w:rsidRPr="00761C1A">
              <w:rPr>
                <w:rFonts w:ascii="Times New Roman" w:hAnsi="Times New Roman" w:hint="eastAsia"/>
                <w:color w:val="auto"/>
                <w:sz w:val="22"/>
                <w:szCs w:val="22"/>
              </w:rPr>
              <w:t>(</w:t>
            </w:r>
            <w:r w:rsidR="00761C1A" w:rsidRPr="00761C1A">
              <w:rPr>
                <w:rFonts w:ascii="Times New Roman" w:hAnsi="Times New Roman"/>
                <w:color w:val="auto"/>
                <w:sz w:val="22"/>
                <w:szCs w:val="22"/>
              </w:rPr>
              <w:t>P</w:t>
            </w:r>
            <w:r w:rsidR="00477304" w:rsidRPr="00761C1A">
              <w:rPr>
                <w:rFonts w:ascii="Times New Roman" w:hAnsi="Times New Roman"/>
                <w:color w:val="auto"/>
                <w:sz w:val="22"/>
                <w:szCs w:val="22"/>
              </w:rPr>
              <w:t>.</w:t>
            </w:r>
            <w:r>
              <w:rPr>
                <w:rFonts w:ascii="Times New Roman" w:hAnsi="Times New Roman"/>
                <w:color w:val="auto"/>
                <w:sz w:val="22"/>
                <w:szCs w:val="22"/>
              </w:rPr>
              <w:t>4</w:t>
            </w:r>
            <w:r w:rsidR="00477304" w:rsidRPr="00761C1A">
              <w:rPr>
                <w:rFonts w:ascii="Times New Roman" w:hAnsi="Times New Roman" w:hint="eastAsia"/>
                <w:color w:val="auto"/>
                <w:sz w:val="22"/>
                <w:szCs w:val="22"/>
              </w:rPr>
              <w:t>)</w:t>
            </w:r>
          </w:p>
          <w:p w:rsidR="00282E90" w:rsidRPr="00477304" w:rsidRDefault="00761C1A" w:rsidP="007125F8">
            <w:pPr>
              <w:pStyle w:val="Default"/>
              <w:numPr>
                <w:ilvl w:val="0"/>
                <w:numId w:val="2"/>
              </w:numPr>
              <w:ind w:left="315" w:hanging="315"/>
              <w:rPr>
                <w:rFonts w:ascii="Times New Roman" w:hAnsi="Times New Roman"/>
                <w:color w:val="auto"/>
                <w:sz w:val="22"/>
                <w:szCs w:val="22"/>
              </w:rPr>
            </w:pPr>
            <w:r w:rsidRPr="00761C1A">
              <w:rPr>
                <w:rFonts w:ascii="Times New Roman" w:hAnsi="Times New Roman"/>
                <w:sz w:val="22"/>
                <w:szCs w:val="22"/>
              </w:rPr>
              <w:t>Meeting Minutes &amp; Attendance Sheet</w:t>
            </w:r>
          </w:p>
        </w:tc>
        <w:tc>
          <w:tcPr>
            <w:tcW w:w="6237" w:type="dxa"/>
            <w:vAlign w:val="center"/>
          </w:tcPr>
          <w:p w:rsidR="00477304" w:rsidRDefault="006217F1" w:rsidP="00EA5ED5">
            <w:pPr>
              <w:pStyle w:val="Default"/>
              <w:numPr>
                <w:ilvl w:val="0"/>
                <w:numId w:val="6"/>
              </w:numPr>
              <w:ind w:left="315" w:hanging="315"/>
              <w:rPr>
                <w:rFonts w:ascii="Times New Roman" w:hAnsi="Times New Roman"/>
                <w:color w:val="auto"/>
                <w:sz w:val="22"/>
                <w:szCs w:val="22"/>
              </w:rPr>
            </w:pPr>
            <w:r w:rsidRPr="006217F1">
              <w:rPr>
                <w:rFonts w:ascii="Times New Roman" w:hAnsi="Times New Roman"/>
                <w:color w:val="auto"/>
                <w:sz w:val="22"/>
                <w:szCs w:val="22"/>
              </w:rPr>
              <w:t>Up to NT$2,500 per person per session.</w:t>
            </w:r>
          </w:p>
          <w:p w:rsidR="00477304" w:rsidRDefault="006217F1" w:rsidP="00EA5ED5">
            <w:pPr>
              <w:pStyle w:val="Default"/>
              <w:numPr>
                <w:ilvl w:val="0"/>
                <w:numId w:val="6"/>
              </w:numPr>
              <w:ind w:left="315" w:hanging="315"/>
              <w:rPr>
                <w:rFonts w:ascii="Times New Roman" w:hAnsi="Times New Roman"/>
                <w:color w:val="auto"/>
                <w:sz w:val="22"/>
                <w:szCs w:val="22"/>
              </w:rPr>
            </w:pPr>
            <w:r w:rsidRPr="006217F1">
              <w:rPr>
                <w:rFonts w:ascii="Times New Roman" w:hAnsi="Times New Roman"/>
                <w:color w:val="auto"/>
                <w:sz w:val="22"/>
                <w:szCs w:val="22"/>
              </w:rPr>
              <w:t>Consultants who are faculty members of National Chung Hsing University (NCHU) are not eligible to receive payment.</w:t>
            </w:r>
          </w:p>
          <w:p w:rsidR="006217F1" w:rsidRPr="002C392F" w:rsidRDefault="006217F1" w:rsidP="00EA5ED5">
            <w:pPr>
              <w:pStyle w:val="Default"/>
              <w:numPr>
                <w:ilvl w:val="0"/>
                <w:numId w:val="6"/>
              </w:numPr>
              <w:ind w:left="315" w:hanging="315"/>
              <w:rPr>
                <w:rFonts w:ascii="Times New Roman" w:hAnsi="Times New Roman"/>
                <w:color w:val="auto"/>
                <w:sz w:val="22"/>
                <w:szCs w:val="22"/>
              </w:rPr>
            </w:pPr>
            <w:r w:rsidRPr="006217F1">
              <w:rPr>
                <w:rFonts w:ascii="Times New Roman" w:hAnsi="Times New Roman"/>
                <w:color w:val="auto"/>
                <w:sz w:val="22"/>
                <w:szCs w:val="22"/>
              </w:rPr>
              <w:t xml:space="preserve">Community members </w:t>
            </w:r>
            <w:r w:rsidRPr="006217F1">
              <w:rPr>
                <w:rFonts w:ascii="Times New Roman" w:hAnsi="Times New Roman"/>
                <w:b/>
                <w:i/>
                <w:color w:val="auto"/>
                <w:sz w:val="22"/>
                <w:szCs w:val="22"/>
              </w:rPr>
              <w:t>shall not</w:t>
            </w:r>
            <w:r w:rsidRPr="006217F1">
              <w:rPr>
                <w:rFonts w:ascii="Times New Roman" w:hAnsi="Times New Roman"/>
                <w:color w:val="auto"/>
                <w:sz w:val="22"/>
                <w:szCs w:val="22"/>
              </w:rPr>
              <w:t xml:space="preserve"> to receive payment.</w:t>
            </w:r>
          </w:p>
        </w:tc>
      </w:tr>
      <w:tr w:rsidR="00477304" w:rsidTr="00EA5ED5">
        <w:trPr>
          <w:jc w:val="center"/>
        </w:trPr>
        <w:tc>
          <w:tcPr>
            <w:tcW w:w="1649" w:type="dxa"/>
            <w:vAlign w:val="center"/>
          </w:tcPr>
          <w:p w:rsidR="00477304" w:rsidRPr="002C392F" w:rsidRDefault="00761C1A" w:rsidP="007125F8">
            <w:pPr>
              <w:adjustRightInd w:val="0"/>
              <w:snapToGrid w:val="0"/>
              <w:jc w:val="center"/>
              <w:rPr>
                <w:rFonts w:ascii="Times New Roman" w:eastAsia="標楷體" w:hAnsi="Times New Roman" w:cs="Times New Roman"/>
              </w:rPr>
            </w:pPr>
            <w:r w:rsidRPr="00C5683E">
              <w:rPr>
                <w:rFonts w:ascii="Times New Roman" w:eastAsia="標楷體" w:hAnsi="Times New Roman" w:cs="標楷體"/>
                <w:color w:val="000000"/>
              </w:rPr>
              <w:t>Review Fee</w:t>
            </w:r>
          </w:p>
        </w:tc>
        <w:tc>
          <w:tcPr>
            <w:tcW w:w="2599" w:type="dxa"/>
            <w:vAlign w:val="center"/>
          </w:tcPr>
          <w:p w:rsidR="00761C1A" w:rsidRDefault="00761C1A" w:rsidP="007125F8">
            <w:pPr>
              <w:pStyle w:val="Default"/>
              <w:numPr>
                <w:ilvl w:val="0"/>
                <w:numId w:val="17"/>
              </w:numPr>
              <w:ind w:left="364" w:hanging="364"/>
              <w:rPr>
                <w:rFonts w:ascii="Times New Roman" w:hAnsi="Times New Roman"/>
                <w:sz w:val="22"/>
                <w:szCs w:val="22"/>
              </w:rPr>
            </w:pPr>
            <w:r w:rsidRPr="00761C1A">
              <w:rPr>
                <w:rFonts w:ascii="Times New Roman" w:hAnsi="Times New Roman"/>
                <w:sz w:val="22"/>
                <w:szCs w:val="22"/>
              </w:rPr>
              <w:t xml:space="preserve">Personnel Information Form </w:t>
            </w:r>
            <w:r w:rsidRPr="00761C1A">
              <w:rPr>
                <w:rFonts w:ascii="Times New Roman" w:hAnsi="Times New Roman" w:hint="eastAsia"/>
                <w:sz w:val="22"/>
                <w:szCs w:val="22"/>
              </w:rPr>
              <w:t>(</w:t>
            </w:r>
            <w:r w:rsidRPr="00761C1A">
              <w:rPr>
                <w:rFonts w:ascii="Times New Roman" w:hAnsi="Times New Roman"/>
                <w:sz w:val="22"/>
                <w:szCs w:val="22"/>
              </w:rPr>
              <w:t>P.2</w:t>
            </w:r>
            <w:r w:rsidR="00EA5ED5">
              <w:rPr>
                <w:rFonts w:ascii="Times New Roman" w:hAnsi="Times New Roman"/>
                <w:sz w:val="22"/>
                <w:szCs w:val="22"/>
              </w:rPr>
              <w:t>-3</w:t>
            </w:r>
            <w:r w:rsidRPr="00761C1A">
              <w:rPr>
                <w:rFonts w:ascii="Times New Roman" w:hAnsi="Times New Roman" w:hint="eastAsia"/>
                <w:sz w:val="22"/>
                <w:szCs w:val="22"/>
              </w:rPr>
              <w:t>)</w:t>
            </w:r>
          </w:p>
          <w:p w:rsidR="006A14FC" w:rsidRDefault="006A14FC" w:rsidP="007125F8">
            <w:pPr>
              <w:pStyle w:val="Default"/>
              <w:numPr>
                <w:ilvl w:val="0"/>
                <w:numId w:val="17"/>
              </w:numPr>
              <w:ind w:left="364" w:hanging="364"/>
              <w:rPr>
                <w:rFonts w:ascii="Times New Roman" w:hAnsi="Times New Roman"/>
                <w:sz w:val="22"/>
                <w:szCs w:val="22"/>
              </w:rPr>
            </w:pPr>
            <w:r w:rsidRPr="006A14FC">
              <w:rPr>
                <w:rFonts w:ascii="Times New Roman" w:hAnsi="Times New Roman"/>
                <w:sz w:val="22"/>
                <w:szCs w:val="22"/>
              </w:rPr>
              <w:t>Receipt Issued by National Chung Hsing University EMI Teaching &amp; Learning Center (P.4)</w:t>
            </w:r>
          </w:p>
          <w:p w:rsidR="00282E90" w:rsidRPr="00761C1A" w:rsidRDefault="00761C1A" w:rsidP="007125F8">
            <w:pPr>
              <w:pStyle w:val="Default"/>
              <w:numPr>
                <w:ilvl w:val="0"/>
                <w:numId w:val="17"/>
              </w:numPr>
              <w:ind w:left="364" w:hanging="364"/>
              <w:rPr>
                <w:rFonts w:ascii="Times New Roman" w:hAnsi="Times New Roman"/>
                <w:sz w:val="22"/>
                <w:szCs w:val="22"/>
              </w:rPr>
            </w:pPr>
            <w:r w:rsidRPr="00761C1A">
              <w:rPr>
                <w:rFonts w:ascii="Times New Roman" w:hAnsi="Times New Roman"/>
                <w:sz w:val="22"/>
                <w:szCs w:val="22"/>
              </w:rPr>
              <w:t>Meeting Minutes &amp; Attendance Sheet</w:t>
            </w:r>
          </w:p>
        </w:tc>
        <w:tc>
          <w:tcPr>
            <w:tcW w:w="6237" w:type="dxa"/>
            <w:vAlign w:val="center"/>
          </w:tcPr>
          <w:p w:rsidR="00477304" w:rsidRPr="002C392F" w:rsidRDefault="008B4427" w:rsidP="00EA5ED5">
            <w:pPr>
              <w:pStyle w:val="Default"/>
              <w:numPr>
                <w:ilvl w:val="0"/>
                <w:numId w:val="7"/>
              </w:numPr>
              <w:ind w:left="315" w:hanging="315"/>
              <w:rPr>
                <w:rFonts w:ascii="Times New Roman" w:hAnsi="Times New Roman"/>
                <w:color w:val="auto"/>
                <w:sz w:val="22"/>
                <w:szCs w:val="22"/>
              </w:rPr>
            </w:pPr>
            <w:r w:rsidRPr="008B4427">
              <w:rPr>
                <w:rFonts w:ascii="Times New Roman" w:hAnsi="Times New Roman"/>
                <w:color w:val="auto"/>
                <w:sz w:val="22"/>
                <w:szCs w:val="22"/>
              </w:rPr>
              <w:t>Per-word payment: NT$300–380 per 1,000 Chinese characters; NT$380 per 1,000 characters for English documents.</w:t>
            </w:r>
          </w:p>
          <w:p w:rsidR="00477304" w:rsidRPr="002C392F" w:rsidRDefault="00E412B4" w:rsidP="00EA5ED5">
            <w:pPr>
              <w:pStyle w:val="Default"/>
              <w:numPr>
                <w:ilvl w:val="0"/>
                <w:numId w:val="7"/>
              </w:numPr>
              <w:ind w:left="315" w:hanging="315"/>
              <w:rPr>
                <w:rFonts w:ascii="Times New Roman" w:hAnsi="Times New Roman"/>
                <w:color w:val="auto"/>
                <w:sz w:val="22"/>
                <w:szCs w:val="22"/>
              </w:rPr>
            </w:pPr>
            <w:r w:rsidRPr="00E412B4">
              <w:rPr>
                <w:rFonts w:ascii="Times New Roman" w:hAnsi="Times New Roman"/>
                <w:color w:val="auto"/>
                <w:sz w:val="22"/>
                <w:szCs w:val="22"/>
              </w:rPr>
              <w:t>Per-item payment: NT$1,220–1,830 per Chinese document; NT$1,830 per English documents</w:t>
            </w:r>
            <w:r>
              <w:rPr>
                <w:rFonts w:ascii="Times New Roman" w:hAnsi="Times New Roman"/>
                <w:color w:val="auto"/>
                <w:sz w:val="22"/>
                <w:szCs w:val="22"/>
              </w:rPr>
              <w:t>.</w:t>
            </w:r>
          </w:p>
          <w:p w:rsidR="00477304" w:rsidRPr="002C392F" w:rsidRDefault="00E412B4" w:rsidP="00EA5ED5">
            <w:pPr>
              <w:pStyle w:val="Default"/>
              <w:numPr>
                <w:ilvl w:val="0"/>
                <w:numId w:val="7"/>
              </w:numPr>
              <w:ind w:left="315" w:hanging="315"/>
              <w:rPr>
                <w:rFonts w:ascii="Times New Roman" w:hAnsi="Times New Roman"/>
                <w:color w:val="auto"/>
                <w:sz w:val="22"/>
                <w:szCs w:val="22"/>
              </w:rPr>
            </w:pPr>
            <w:r w:rsidRPr="00E412B4">
              <w:rPr>
                <w:rFonts w:ascii="Times New Roman" w:hAnsi="Times New Roman"/>
                <w:color w:val="auto"/>
                <w:sz w:val="22"/>
                <w:szCs w:val="22"/>
              </w:rPr>
              <w:t xml:space="preserve">NCHU faculty members and community members </w:t>
            </w:r>
            <w:r w:rsidRPr="00E412B4">
              <w:rPr>
                <w:rFonts w:ascii="Times New Roman" w:hAnsi="Times New Roman"/>
                <w:b/>
                <w:i/>
                <w:color w:val="auto"/>
                <w:sz w:val="22"/>
                <w:szCs w:val="22"/>
              </w:rPr>
              <w:t>shall not</w:t>
            </w:r>
            <w:r w:rsidRPr="00E412B4">
              <w:rPr>
                <w:rFonts w:ascii="Times New Roman" w:hAnsi="Times New Roman"/>
                <w:color w:val="auto"/>
                <w:sz w:val="22"/>
                <w:szCs w:val="22"/>
              </w:rPr>
              <w:t xml:space="preserve"> receive payment.</w:t>
            </w:r>
          </w:p>
        </w:tc>
      </w:tr>
      <w:tr w:rsidR="00477304" w:rsidRPr="00477304" w:rsidTr="00EA5ED5">
        <w:trPr>
          <w:jc w:val="center"/>
        </w:trPr>
        <w:tc>
          <w:tcPr>
            <w:tcW w:w="1649" w:type="dxa"/>
            <w:vAlign w:val="center"/>
          </w:tcPr>
          <w:p w:rsidR="00477304" w:rsidRPr="002C392F" w:rsidRDefault="00761C1A" w:rsidP="007125F8">
            <w:pPr>
              <w:adjustRightInd w:val="0"/>
              <w:snapToGrid w:val="0"/>
              <w:jc w:val="center"/>
              <w:rPr>
                <w:rFonts w:ascii="Times New Roman" w:eastAsia="標楷體" w:hAnsi="Times New Roman" w:cs="Times New Roman"/>
              </w:rPr>
            </w:pPr>
            <w:r w:rsidRPr="00C5683E">
              <w:rPr>
                <w:rFonts w:ascii="Times New Roman" w:eastAsia="標楷體" w:hAnsi="Times New Roman" w:cs="標楷體"/>
                <w:color w:val="000000"/>
              </w:rPr>
              <w:t>Transportation Expenses</w:t>
            </w:r>
          </w:p>
        </w:tc>
        <w:tc>
          <w:tcPr>
            <w:tcW w:w="2599" w:type="dxa"/>
            <w:vAlign w:val="center"/>
          </w:tcPr>
          <w:p w:rsidR="003D4F38" w:rsidRDefault="003D4F38" w:rsidP="007125F8">
            <w:pPr>
              <w:pStyle w:val="Default"/>
              <w:numPr>
                <w:ilvl w:val="0"/>
                <w:numId w:val="14"/>
              </w:numPr>
              <w:ind w:left="318" w:hanging="318"/>
              <w:rPr>
                <w:rFonts w:ascii="Times New Roman" w:hAnsi="Times New Roman"/>
                <w:color w:val="auto"/>
                <w:sz w:val="22"/>
                <w:szCs w:val="22"/>
              </w:rPr>
            </w:pPr>
            <w:r w:rsidRPr="003D4F38">
              <w:rPr>
                <w:rFonts w:ascii="Times New Roman" w:hAnsi="Times New Roman"/>
                <w:color w:val="auto"/>
                <w:sz w:val="22"/>
                <w:szCs w:val="22"/>
              </w:rPr>
              <w:t>Personnel</w:t>
            </w:r>
            <w:r>
              <w:rPr>
                <w:rFonts w:ascii="Times New Roman" w:hAnsi="Times New Roman"/>
                <w:color w:val="auto"/>
                <w:sz w:val="22"/>
                <w:szCs w:val="22"/>
              </w:rPr>
              <w:t xml:space="preserve"> </w:t>
            </w:r>
            <w:r w:rsidRPr="003D4F38">
              <w:rPr>
                <w:rFonts w:ascii="Times New Roman" w:hAnsi="Times New Roman"/>
                <w:color w:val="auto"/>
                <w:sz w:val="22"/>
                <w:szCs w:val="22"/>
              </w:rPr>
              <w:t>Information Form (P.2</w:t>
            </w:r>
            <w:r w:rsidR="00EA5ED5">
              <w:rPr>
                <w:rFonts w:ascii="Times New Roman" w:hAnsi="Times New Roman"/>
                <w:color w:val="auto"/>
                <w:sz w:val="22"/>
                <w:szCs w:val="22"/>
              </w:rPr>
              <w:t>-3</w:t>
            </w:r>
            <w:r w:rsidRPr="003D4F38">
              <w:rPr>
                <w:rFonts w:ascii="Times New Roman" w:hAnsi="Times New Roman"/>
                <w:color w:val="auto"/>
                <w:sz w:val="22"/>
                <w:szCs w:val="22"/>
              </w:rPr>
              <w:t>)</w:t>
            </w:r>
          </w:p>
          <w:p w:rsidR="003D4F38" w:rsidRPr="003D4F38" w:rsidRDefault="003D4F38" w:rsidP="007125F8">
            <w:pPr>
              <w:pStyle w:val="Default"/>
              <w:numPr>
                <w:ilvl w:val="0"/>
                <w:numId w:val="14"/>
              </w:numPr>
              <w:ind w:left="318" w:hanging="318"/>
              <w:rPr>
                <w:rFonts w:ascii="Times New Roman" w:hAnsi="Times New Roman"/>
                <w:color w:val="auto"/>
                <w:sz w:val="22"/>
                <w:szCs w:val="22"/>
              </w:rPr>
            </w:pPr>
            <w:r w:rsidRPr="003D4F38">
              <w:rPr>
                <w:rFonts w:ascii="Times New Roman" w:hAnsi="Times New Roman"/>
                <w:color w:val="auto"/>
                <w:sz w:val="22"/>
                <w:szCs w:val="22"/>
              </w:rPr>
              <w:t>Receipt Issued by National Chung Hsing University EMI Teaching &amp; Learning Center (P.4)</w:t>
            </w:r>
            <w:r>
              <w:t xml:space="preserve"> </w:t>
            </w:r>
          </w:p>
          <w:p w:rsidR="00477304" w:rsidRPr="003D4F38" w:rsidRDefault="003D4F38" w:rsidP="007125F8">
            <w:pPr>
              <w:pStyle w:val="Default"/>
              <w:numPr>
                <w:ilvl w:val="0"/>
                <w:numId w:val="14"/>
              </w:numPr>
              <w:ind w:left="318" w:hanging="318"/>
              <w:rPr>
                <w:rFonts w:ascii="Times New Roman" w:hAnsi="Times New Roman"/>
                <w:color w:val="auto"/>
                <w:sz w:val="22"/>
                <w:szCs w:val="22"/>
              </w:rPr>
            </w:pPr>
            <w:r w:rsidRPr="003D4F38">
              <w:rPr>
                <w:rFonts w:ascii="Times New Roman" w:hAnsi="Times New Roman"/>
                <w:color w:val="auto"/>
                <w:sz w:val="22"/>
                <w:szCs w:val="22"/>
              </w:rPr>
              <w:t>Meeting Minutes &amp; Attendance Sheet</w:t>
            </w:r>
          </w:p>
          <w:p w:rsidR="00091841" w:rsidRPr="003D4F38" w:rsidRDefault="003D4F38" w:rsidP="007125F8">
            <w:pPr>
              <w:pStyle w:val="Default"/>
              <w:numPr>
                <w:ilvl w:val="0"/>
                <w:numId w:val="14"/>
              </w:numPr>
              <w:ind w:left="318" w:hanging="318"/>
              <w:rPr>
                <w:rFonts w:ascii="Times New Roman" w:hAnsi="Times New Roman"/>
                <w:color w:val="auto"/>
                <w:sz w:val="22"/>
                <w:szCs w:val="22"/>
              </w:rPr>
            </w:pPr>
            <w:r w:rsidRPr="003D4F38">
              <w:rPr>
                <w:rFonts w:ascii="Times New Roman" w:hAnsi="Times New Roman"/>
                <w:sz w:val="22"/>
                <w:szCs w:val="22"/>
              </w:rPr>
              <w:t>ticket stub</w:t>
            </w:r>
            <w:r>
              <w:rPr>
                <w:rFonts w:ascii="Times New Roman" w:hAnsi="Times New Roman"/>
                <w:sz w:val="22"/>
                <w:szCs w:val="22"/>
              </w:rPr>
              <w:t>s</w:t>
            </w:r>
          </w:p>
        </w:tc>
        <w:tc>
          <w:tcPr>
            <w:tcW w:w="6237" w:type="dxa"/>
            <w:vAlign w:val="center"/>
          </w:tcPr>
          <w:p w:rsidR="00477304" w:rsidRDefault="00D75A28" w:rsidP="00EA5ED5">
            <w:pPr>
              <w:pStyle w:val="Default"/>
              <w:numPr>
                <w:ilvl w:val="0"/>
                <w:numId w:val="9"/>
              </w:numPr>
              <w:ind w:left="315" w:hanging="315"/>
              <w:rPr>
                <w:rFonts w:ascii="Times New Roman" w:hAnsi="Times New Roman"/>
                <w:color w:val="auto"/>
                <w:sz w:val="22"/>
                <w:szCs w:val="22"/>
              </w:rPr>
            </w:pPr>
            <w:r w:rsidRPr="00D75A28">
              <w:rPr>
                <w:rFonts w:ascii="Times New Roman" w:hAnsi="Times New Roman"/>
                <w:color w:val="auto"/>
                <w:sz w:val="22"/>
                <w:szCs w:val="22"/>
              </w:rPr>
              <w:t>THSR (Taiwan High-Speed Rail): Reimbursed based on receipts. Official trips should generally be completed within the same day.</w:t>
            </w:r>
          </w:p>
          <w:p w:rsidR="00091841" w:rsidRDefault="00D75A28" w:rsidP="00EA5ED5">
            <w:pPr>
              <w:pStyle w:val="Default"/>
              <w:numPr>
                <w:ilvl w:val="0"/>
                <w:numId w:val="9"/>
              </w:numPr>
              <w:ind w:left="315" w:hanging="315"/>
              <w:rPr>
                <w:rFonts w:ascii="Times New Roman" w:hAnsi="Times New Roman"/>
                <w:color w:val="auto"/>
                <w:sz w:val="22"/>
                <w:szCs w:val="22"/>
              </w:rPr>
            </w:pPr>
            <w:r w:rsidRPr="00D75A28">
              <w:rPr>
                <w:rFonts w:ascii="Times New Roman" w:hAnsi="Times New Roman"/>
                <w:color w:val="auto"/>
                <w:sz w:val="22"/>
                <w:szCs w:val="22"/>
              </w:rPr>
              <w:t>Taiwan Railway: Reimbursement is based on the Tze-Chiang Limited Express fare from the departure to the destination. Official trips should generally be completed within the same day (please indicate the trip’s departure and arrival locations on the receipt).</w:t>
            </w:r>
          </w:p>
          <w:p w:rsidR="00091841" w:rsidRDefault="00D75A28" w:rsidP="00EA5ED5">
            <w:pPr>
              <w:pStyle w:val="Default"/>
              <w:numPr>
                <w:ilvl w:val="0"/>
                <w:numId w:val="9"/>
              </w:numPr>
              <w:ind w:left="315" w:hanging="315"/>
              <w:rPr>
                <w:rFonts w:ascii="Times New Roman" w:hAnsi="Times New Roman"/>
                <w:color w:val="auto"/>
                <w:sz w:val="22"/>
                <w:szCs w:val="22"/>
              </w:rPr>
            </w:pPr>
            <w:r w:rsidRPr="00D75A28">
              <w:rPr>
                <w:rFonts w:ascii="Times New Roman" w:hAnsi="Times New Roman"/>
                <w:color w:val="auto"/>
                <w:sz w:val="22"/>
                <w:szCs w:val="22"/>
              </w:rPr>
              <w:t xml:space="preserve">Use of private vehicle (including motorcycles): Reimbursement is calculated according to the necessary mileage as specified in Item 1, at NT$3/km for cars and NT$2/km for motorcycles. Fuel, tolls, bridge fees, parking fees, or other related expenses </w:t>
            </w:r>
            <w:r w:rsidRPr="00D75A28">
              <w:rPr>
                <w:rFonts w:ascii="Times New Roman" w:hAnsi="Times New Roman"/>
                <w:color w:val="auto"/>
                <w:sz w:val="22"/>
                <w:szCs w:val="22"/>
              </w:rPr>
              <w:lastRenderedPageBreak/>
              <w:t>shall not be reimbursed. In case of an accident, repair costs and third-party compensation shall not be paid with project funds.</w:t>
            </w:r>
          </w:p>
          <w:p w:rsidR="00091841" w:rsidRDefault="006C4595" w:rsidP="00EA5ED5">
            <w:pPr>
              <w:pStyle w:val="Default"/>
              <w:numPr>
                <w:ilvl w:val="0"/>
                <w:numId w:val="9"/>
              </w:numPr>
              <w:ind w:left="318" w:hanging="318"/>
              <w:rPr>
                <w:rFonts w:ascii="Times New Roman" w:hAnsi="Times New Roman"/>
                <w:color w:val="auto"/>
                <w:sz w:val="22"/>
                <w:szCs w:val="22"/>
              </w:rPr>
            </w:pPr>
            <w:r w:rsidRPr="006C4595">
              <w:rPr>
                <w:rFonts w:ascii="Times New Roman" w:hAnsi="Times New Roman"/>
                <w:color w:val="auto"/>
                <w:sz w:val="22"/>
                <w:szCs w:val="22"/>
              </w:rPr>
              <w:t>Transportation expenses for community members attending community meetings may be reimbursed. However, NCHU faculty members shall submit an official travel request form.</w:t>
            </w:r>
          </w:p>
          <w:p w:rsidR="00091841" w:rsidRPr="002C392F" w:rsidRDefault="006C4595" w:rsidP="00EA5ED5">
            <w:pPr>
              <w:pStyle w:val="Default"/>
              <w:numPr>
                <w:ilvl w:val="0"/>
                <w:numId w:val="9"/>
              </w:numPr>
              <w:ind w:left="315" w:hanging="315"/>
              <w:rPr>
                <w:rFonts w:ascii="Times New Roman" w:hAnsi="Times New Roman"/>
                <w:color w:val="auto"/>
                <w:sz w:val="22"/>
                <w:szCs w:val="22"/>
              </w:rPr>
            </w:pPr>
            <w:r w:rsidRPr="006C4595">
              <w:rPr>
                <w:rFonts w:ascii="Times New Roman" w:hAnsi="Times New Roman"/>
                <w:color w:val="auto"/>
                <w:sz w:val="22"/>
                <w:szCs w:val="22"/>
              </w:rPr>
              <w:t>If participants have already claimed travel expenses from their home institution for the same activity, they shall not claim duplicate reimbursement under this project.</w:t>
            </w:r>
          </w:p>
        </w:tc>
      </w:tr>
      <w:tr w:rsidR="00477304" w:rsidTr="00EA5ED5">
        <w:trPr>
          <w:trHeight w:val="2673"/>
          <w:jc w:val="center"/>
        </w:trPr>
        <w:tc>
          <w:tcPr>
            <w:tcW w:w="1649" w:type="dxa"/>
            <w:vAlign w:val="center"/>
          </w:tcPr>
          <w:p w:rsidR="00477304" w:rsidRPr="002C392F" w:rsidRDefault="00761C1A" w:rsidP="007125F8">
            <w:pPr>
              <w:adjustRightInd w:val="0"/>
              <w:snapToGrid w:val="0"/>
              <w:jc w:val="center"/>
              <w:rPr>
                <w:rFonts w:ascii="Times New Roman" w:eastAsia="標楷體" w:hAnsi="Times New Roman" w:cs="Times New Roman"/>
                <w:color w:val="FF0000"/>
              </w:rPr>
            </w:pPr>
            <w:r w:rsidRPr="00C5683E">
              <w:rPr>
                <w:rFonts w:ascii="Times New Roman" w:eastAsia="標楷體" w:hAnsi="Times New Roman" w:cs="標楷體"/>
                <w:color w:val="000000"/>
              </w:rPr>
              <w:lastRenderedPageBreak/>
              <w:t>Student Assistant Wage</w:t>
            </w:r>
          </w:p>
        </w:tc>
        <w:tc>
          <w:tcPr>
            <w:tcW w:w="2599" w:type="dxa"/>
          </w:tcPr>
          <w:p w:rsidR="00477304" w:rsidRDefault="009D40E3" w:rsidP="007125F8">
            <w:pPr>
              <w:pStyle w:val="Default"/>
              <w:numPr>
                <w:ilvl w:val="0"/>
                <w:numId w:val="5"/>
              </w:numPr>
              <w:ind w:left="315" w:hanging="315"/>
              <w:rPr>
                <w:rFonts w:ascii="Times New Roman" w:hAnsi="Times New Roman"/>
                <w:sz w:val="22"/>
                <w:szCs w:val="22"/>
              </w:rPr>
            </w:pPr>
            <w:r w:rsidRPr="009D40E3">
              <w:rPr>
                <w:rFonts w:ascii="Times New Roman" w:hAnsi="Times New Roman"/>
                <w:sz w:val="22"/>
                <w:szCs w:val="22"/>
              </w:rPr>
              <w:t xml:space="preserve">Submit the student assistant’s Personnel Information Form (P.5) </w:t>
            </w:r>
            <w:r w:rsidRPr="009D40E3">
              <w:rPr>
                <w:rFonts w:ascii="Times New Roman" w:hAnsi="Times New Roman"/>
                <w:i/>
                <w:sz w:val="22"/>
                <w:szCs w:val="22"/>
              </w:rPr>
              <w:t xml:space="preserve">at least </w:t>
            </w:r>
            <w:r w:rsidRPr="009D40E3">
              <w:rPr>
                <w:rFonts w:ascii="Times New Roman" w:hAnsi="Times New Roman"/>
                <w:b/>
                <w:i/>
                <w:sz w:val="22"/>
                <w:szCs w:val="22"/>
              </w:rPr>
              <w:t>2 weeks</w:t>
            </w:r>
            <w:r w:rsidRPr="009D40E3">
              <w:rPr>
                <w:rFonts w:ascii="Times New Roman" w:hAnsi="Times New Roman"/>
                <w:i/>
                <w:sz w:val="22"/>
                <w:szCs w:val="22"/>
              </w:rPr>
              <w:t xml:space="preserve"> prior</w:t>
            </w:r>
            <w:r w:rsidRPr="009D40E3">
              <w:rPr>
                <w:rFonts w:ascii="Times New Roman" w:hAnsi="Times New Roman"/>
                <w:sz w:val="22"/>
                <w:szCs w:val="22"/>
              </w:rPr>
              <w:t>.</w:t>
            </w:r>
          </w:p>
          <w:p w:rsidR="00091841" w:rsidRPr="002C392F" w:rsidRDefault="009D40E3" w:rsidP="007125F8">
            <w:pPr>
              <w:pStyle w:val="Default"/>
              <w:numPr>
                <w:ilvl w:val="0"/>
                <w:numId w:val="5"/>
              </w:numPr>
              <w:ind w:left="315" w:hanging="315"/>
              <w:rPr>
                <w:rFonts w:ascii="Times New Roman" w:hAnsi="Times New Roman"/>
                <w:sz w:val="22"/>
                <w:szCs w:val="22"/>
              </w:rPr>
            </w:pPr>
            <w:r w:rsidRPr="009D40E3">
              <w:rPr>
                <w:rFonts w:ascii="Times New Roman" w:hAnsi="Times New Roman"/>
                <w:sz w:val="22"/>
                <w:szCs w:val="22"/>
              </w:rPr>
              <w:t xml:space="preserve">For monthly reimbursement, please attach the </w:t>
            </w:r>
            <w:r w:rsidRPr="009D40E3">
              <w:rPr>
                <w:rFonts w:ascii="Times New Roman" w:hAnsi="Times New Roman"/>
                <w:b/>
                <w:i/>
                <w:sz w:val="22"/>
                <w:szCs w:val="22"/>
              </w:rPr>
              <w:t>Student Assistant Work Hours Log</w:t>
            </w:r>
            <w:r w:rsidRPr="009D40E3">
              <w:rPr>
                <w:rFonts w:ascii="Times New Roman" w:hAnsi="Times New Roman"/>
                <w:sz w:val="22"/>
                <w:szCs w:val="22"/>
              </w:rPr>
              <w:t xml:space="preserve"> (P.</w:t>
            </w:r>
            <w:r w:rsidR="00E8504D">
              <w:rPr>
                <w:rFonts w:ascii="Times New Roman" w:hAnsi="Times New Roman"/>
                <w:sz w:val="22"/>
                <w:szCs w:val="22"/>
              </w:rPr>
              <w:t>7</w:t>
            </w:r>
            <w:r w:rsidRPr="009D40E3">
              <w:rPr>
                <w:rFonts w:ascii="Times New Roman" w:hAnsi="Times New Roman"/>
                <w:sz w:val="22"/>
                <w:szCs w:val="22"/>
              </w:rPr>
              <w:t>).</w:t>
            </w:r>
          </w:p>
        </w:tc>
        <w:tc>
          <w:tcPr>
            <w:tcW w:w="6237" w:type="dxa"/>
            <w:vAlign w:val="center"/>
          </w:tcPr>
          <w:p w:rsidR="00091841" w:rsidRDefault="006C4595" w:rsidP="00EA5ED5">
            <w:pPr>
              <w:pStyle w:val="Default"/>
              <w:numPr>
                <w:ilvl w:val="0"/>
                <w:numId w:val="15"/>
              </w:numPr>
              <w:ind w:left="318" w:hanging="318"/>
              <w:rPr>
                <w:rFonts w:ascii="Times New Roman" w:hAnsi="Times New Roman"/>
                <w:sz w:val="22"/>
                <w:szCs w:val="22"/>
              </w:rPr>
            </w:pPr>
            <w:r w:rsidRPr="006C4595">
              <w:rPr>
                <w:rFonts w:ascii="Times New Roman" w:hAnsi="Times New Roman"/>
                <w:sz w:val="22"/>
                <w:szCs w:val="22"/>
              </w:rPr>
              <w:t xml:space="preserve">Calculated based on the current minimum hourly wage under the </w:t>
            </w:r>
            <w:r w:rsidRPr="00C51D9B">
              <w:rPr>
                <w:rFonts w:ascii="Times New Roman" w:hAnsi="Times New Roman"/>
                <w:b/>
                <w:i/>
                <w:sz w:val="22"/>
                <w:szCs w:val="22"/>
              </w:rPr>
              <w:t>Labor Standards Act</w:t>
            </w:r>
            <w:r w:rsidRPr="006C4595">
              <w:rPr>
                <w:rFonts w:ascii="Times New Roman" w:hAnsi="Times New Roman"/>
                <w:sz w:val="22"/>
                <w:szCs w:val="22"/>
              </w:rPr>
              <w:t xml:space="preserve"> (currently NT$190/hour), including </w:t>
            </w:r>
            <w:r w:rsidR="00C51D9B">
              <w:rPr>
                <w:rFonts w:ascii="Times New Roman" w:hAnsi="Times New Roman"/>
                <w:sz w:val="22"/>
                <w:szCs w:val="22"/>
              </w:rPr>
              <w:t>l</w:t>
            </w:r>
            <w:r w:rsidRPr="006C4595">
              <w:rPr>
                <w:rFonts w:ascii="Times New Roman" w:hAnsi="Times New Roman"/>
                <w:sz w:val="22"/>
                <w:szCs w:val="22"/>
              </w:rPr>
              <w:t xml:space="preserve">abor </w:t>
            </w:r>
            <w:r w:rsidR="00C51D9B">
              <w:rPr>
                <w:rFonts w:ascii="Times New Roman" w:hAnsi="Times New Roman"/>
                <w:sz w:val="22"/>
                <w:szCs w:val="22"/>
              </w:rPr>
              <w:t>i</w:t>
            </w:r>
            <w:r w:rsidRPr="006C4595">
              <w:rPr>
                <w:rFonts w:ascii="Times New Roman" w:hAnsi="Times New Roman"/>
                <w:sz w:val="22"/>
                <w:szCs w:val="22"/>
              </w:rPr>
              <w:t xml:space="preserve">nsurance and </w:t>
            </w:r>
            <w:r w:rsidR="00C51D9B">
              <w:rPr>
                <w:rFonts w:ascii="Times New Roman" w:hAnsi="Times New Roman"/>
                <w:sz w:val="22"/>
                <w:szCs w:val="22"/>
              </w:rPr>
              <w:t>l</w:t>
            </w:r>
            <w:r w:rsidRPr="006C4595">
              <w:rPr>
                <w:rFonts w:ascii="Times New Roman" w:hAnsi="Times New Roman"/>
                <w:sz w:val="22"/>
                <w:szCs w:val="22"/>
              </w:rPr>
              <w:t xml:space="preserve">abor </w:t>
            </w:r>
            <w:r w:rsidR="00C51D9B">
              <w:rPr>
                <w:rFonts w:ascii="Times New Roman" w:hAnsi="Times New Roman"/>
                <w:sz w:val="22"/>
                <w:szCs w:val="22"/>
              </w:rPr>
              <w:t>p</w:t>
            </w:r>
            <w:r w:rsidRPr="006C4595">
              <w:rPr>
                <w:rFonts w:ascii="Times New Roman" w:hAnsi="Times New Roman"/>
                <w:sz w:val="22"/>
                <w:szCs w:val="22"/>
              </w:rPr>
              <w:t>ension contributions.</w:t>
            </w:r>
          </w:p>
          <w:p w:rsidR="00091841" w:rsidRPr="00091841" w:rsidRDefault="00C51D9B" w:rsidP="00EA5ED5">
            <w:pPr>
              <w:pStyle w:val="Default"/>
              <w:numPr>
                <w:ilvl w:val="0"/>
                <w:numId w:val="15"/>
              </w:numPr>
              <w:ind w:left="318" w:hanging="318"/>
              <w:rPr>
                <w:rFonts w:ascii="Times New Roman" w:hAnsi="Times New Roman"/>
                <w:sz w:val="22"/>
                <w:szCs w:val="22"/>
              </w:rPr>
            </w:pPr>
            <w:r w:rsidRPr="00C51D9B">
              <w:rPr>
                <w:rFonts w:ascii="Times New Roman" w:hAnsi="Times New Roman"/>
                <w:sz w:val="22"/>
                <w:szCs w:val="22"/>
              </w:rPr>
              <w:t>Insurance enrollment cannot be retroactively applied to past dates. To ensure the protection of workers’ rights and benefits, your cooperation is appreciated.</w:t>
            </w:r>
          </w:p>
        </w:tc>
      </w:tr>
      <w:tr w:rsidR="00477304" w:rsidTr="00EA5ED5">
        <w:trPr>
          <w:jc w:val="center"/>
        </w:trPr>
        <w:tc>
          <w:tcPr>
            <w:tcW w:w="1649" w:type="dxa"/>
            <w:vAlign w:val="center"/>
          </w:tcPr>
          <w:p w:rsidR="00477304" w:rsidRPr="002C392F" w:rsidRDefault="00C51D9B" w:rsidP="007125F8">
            <w:pPr>
              <w:adjustRightInd w:val="0"/>
              <w:snapToGrid w:val="0"/>
              <w:jc w:val="center"/>
              <w:rPr>
                <w:rFonts w:ascii="Times New Roman" w:eastAsia="標楷體" w:hAnsi="Times New Roman" w:cs="Times New Roman"/>
              </w:rPr>
            </w:pPr>
            <w:r w:rsidRPr="00C51D9B">
              <w:rPr>
                <w:rFonts w:ascii="Times New Roman" w:eastAsia="標楷體" w:hAnsi="Times New Roman" w:cs="Times New Roman"/>
              </w:rPr>
              <w:t>National Health Insurance Supplementary premium</w:t>
            </w:r>
          </w:p>
        </w:tc>
        <w:tc>
          <w:tcPr>
            <w:tcW w:w="2599" w:type="dxa"/>
          </w:tcPr>
          <w:p w:rsidR="00477304" w:rsidRPr="002C392F" w:rsidRDefault="00477304" w:rsidP="007125F8">
            <w:pPr>
              <w:pStyle w:val="Default"/>
              <w:jc w:val="both"/>
              <w:rPr>
                <w:rFonts w:ascii="Times New Roman" w:hAnsi="Times New Roman"/>
                <w:sz w:val="22"/>
                <w:szCs w:val="22"/>
              </w:rPr>
            </w:pPr>
          </w:p>
        </w:tc>
        <w:tc>
          <w:tcPr>
            <w:tcW w:w="6237" w:type="dxa"/>
            <w:vAlign w:val="center"/>
          </w:tcPr>
          <w:p w:rsidR="00477304" w:rsidRPr="002C392F" w:rsidRDefault="00C51D9B" w:rsidP="00EA5ED5">
            <w:pPr>
              <w:pStyle w:val="Default"/>
              <w:rPr>
                <w:rFonts w:ascii="Times New Roman" w:hAnsi="Times New Roman"/>
                <w:sz w:val="22"/>
                <w:szCs w:val="22"/>
              </w:rPr>
            </w:pPr>
            <w:r w:rsidRPr="00C51D9B">
              <w:rPr>
                <w:rFonts w:ascii="Times New Roman" w:hAnsi="Times New Roman"/>
                <w:sz w:val="22"/>
                <w:szCs w:val="22"/>
              </w:rPr>
              <w:t>(Consulting</w:t>
            </w:r>
            <w:r>
              <w:rPr>
                <w:rFonts w:ascii="Times New Roman" w:hAnsi="Times New Roman"/>
                <w:sz w:val="22"/>
                <w:szCs w:val="22"/>
              </w:rPr>
              <w:t xml:space="preserve"> </w:t>
            </w:r>
            <w:r w:rsidRPr="00C51D9B">
              <w:rPr>
                <w:rFonts w:ascii="Times New Roman" w:hAnsi="Times New Roman"/>
                <w:sz w:val="22"/>
                <w:szCs w:val="22"/>
              </w:rPr>
              <w:t>fees</w:t>
            </w:r>
            <w:r>
              <w:rPr>
                <w:rFonts w:ascii="Times New Roman" w:hAnsi="Times New Roman"/>
                <w:sz w:val="22"/>
                <w:szCs w:val="22"/>
              </w:rPr>
              <w:t xml:space="preserve"> </w:t>
            </w:r>
            <w:r w:rsidRPr="00C51D9B">
              <w:rPr>
                <w:rFonts w:ascii="Times New Roman" w:hAnsi="Times New Roman"/>
                <w:sz w:val="22"/>
                <w:szCs w:val="22"/>
              </w:rPr>
              <w:t>+</w:t>
            </w:r>
            <w:r>
              <w:rPr>
                <w:rFonts w:ascii="Times New Roman" w:hAnsi="Times New Roman"/>
                <w:sz w:val="22"/>
                <w:szCs w:val="22"/>
              </w:rPr>
              <w:t xml:space="preserve"> </w:t>
            </w:r>
            <w:r w:rsidRPr="00C51D9B">
              <w:rPr>
                <w:rFonts w:ascii="Times New Roman" w:hAnsi="Times New Roman"/>
                <w:sz w:val="22"/>
                <w:szCs w:val="22"/>
              </w:rPr>
              <w:t>review fees</w:t>
            </w:r>
            <w:r>
              <w:rPr>
                <w:rFonts w:ascii="Times New Roman" w:hAnsi="Times New Roman"/>
                <w:sz w:val="22"/>
                <w:szCs w:val="22"/>
              </w:rPr>
              <w:t xml:space="preserve"> </w:t>
            </w:r>
            <w:r w:rsidRPr="00C51D9B">
              <w:rPr>
                <w:rFonts w:ascii="Times New Roman" w:hAnsi="Times New Roman"/>
                <w:sz w:val="22"/>
                <w:szCs w:val="22"/>
              </w:rPr>
              <w:t>+</w:t>
            </w:r>
            <w:r>
              <w:rPr>
                <w:rFonts w:ascii="Times New Roman" w:hAnsi="Times New Roman"/>
                <w:sz w:val="22"/>
                <w:szCs w:val="22"/>
              </w:rPr>
              <w:t xml:space="preserve"> </w:t>
            </w:r>
            <w:r w:rsidRPr="00C51D9B">
              <w:rPr>
                <w:rFonts w:ascii="Times New Roman" w:hAnsi="Times New Roman"/>
                <w:sz w:val="22"/>
                <w:szCs w:val="22"/>
              </w:rPr>
              <w:t>student assistant wages)</w:t>
            </w:r>
            <w:r>
              <w:rPr>
                <w:rFonts w:ascii="Times New Roman" w:hAnsi="Times New Roman"/>
                <w:sz w:val="22"/>
                <w:szCs w:val="22"/>
              </w:rPr>
              <w:t xml:space="preserve"> </w:t>
            </w:r>
            <w:r w:rsidRPr="00C51D9B">
              <w:rPr>
                <w:rFonts w:ascii="Times New Roman" w:hAnsi="Times New Roman" w:hint="eastAsia"/>
                <w:sz w:val="22"/>
                <w:szCs w:val="22"/>
              </w:rPr>
              <w:t>×</w:t>
            </w:r>
            <w:r>
              <w:rPr>
                <w:rFonts w:ascii="Times New Roman" w:hAnsi="Times New Roman" w:hint="eastAsia"/>
                <w:sz w:val="22"/>
                <w:szCs w:val="22"/>
              </w:rPr>
              <w:t xml:space="preserve"> </w:t>
            </w:r>
            <w:r w:rsidRPr="00C51D9B">
              <w:rPr>
                <w:rFonts w:ascii="Times New Roman" w:hAnsi="Times New Roman"/>
                <w:sz w:val="22"/>
                <w:szCs w:val="22"/>
              </w:rPr>
              <w:t>2.11%.</w:t>
            </w:r>
          </w:p>
        </w:tc>
      </w:tr>
    </w:tbl>
    <w:p w:rsidR="00282E90" w:rsidRDefault="00282E90" w:rsidP="00477304">
      <w:pPr>
        <w:rPr>
          <w:rFonts w:ascii="Times New Roman" w:eastAsia="標楷體" w:hAnsi="Times New Roman" w:cs="標楷體"/>
          <w:color w:val="000000"/>
          <w:sz w:val="24"/>
          <w:szCs w:val="24"/>
        </w:rPr>
      </w:pPr>
    </w:p>
    <w:p w:rsidR="008A28B0" w:rsidRDefault="008A28B0" w:rsidP="00282E90">
      <w:pPr>
        <w:jc w:val="center"/>
        <w:rPr>
          <w:rFonts w:ascii="Times New Roman" w:eastAsia="標楷體" w:hAnsi="Times New Roman"/>
          <w:b/>
          <w:sz w:val="32"/>
        </w:rPr>
      </w:pPr>
      <w:r w:rsidRPr="008A28B0">
        <w:rPr>
          <w:rFonts w:ascii="Times New Roman" w:eastAsia="標楷體" w:hAnsi="Times New Roman"/>
          <w:b/>
          <w:sz w:val="32"/>
        </w:rPr>
        <w:t>Personnel Information Form</w:t>
      </w:r>
    </w:p>
    <w:p w:rsidR="00282E90" w:rsidRPr="00D37CB5" w:rsidRDefault="00C1496A" w:rsidP="00282E90">
      <w:pPr>
        <w:jc w:val="center"/>
        <w:rPr>
          <w:rFonts w:ascii="Times New Roman" w:eastAsia="標楷體" w:hAnsi="Times New Roman"/>
          <w:sz w:val="24"/>
        </w:rPr>
      </w:pPr>
      <w:r w:rsidRPr="00C1496A">
        <w:rPr>
          <w:rFonts w:ascii="Times New Roman" w:eastAsia="標楷體" w:hAnsi="Times New Roman"/>
          <w:b/>
          <w:sz w:val="24"/>
        </w:rPr>
        <w:t xml:space="preserve">Each </w:t>
      </w:r>
      <w:r>
        <w:rPr>
          <w:rFonts w:ascii="Times New Roman" w:eastAsia="標楷體" w:hAnsi="Times New Roman"/>
          <w:b/>
          <w:sz w:val="24"/>
        </w:rPr>
        <w:t>community member</w:t>
      </w:r>
      <w:r w:rsidRPr="00C1496A">
        <w:rPr>
          <w:rFonts w:ascii="Times New Roman" w:eastAsia="標楷體" w:hAnsi="Times New Roman"/>
          <w:b/>
          <w:sz w:val="24"/>
        </w:rPr>
        <w:t xml:space="preserve"> only needs to complete this once</w:t>
      </w:r>
    </w:p>
    <w:tbl>
      <w:tblPr>
        <w:tblStyle w:val="a4"/>
        <w:tblW w:w="0" w:type="auto"/>
        <w:tblLook w:val="04A0" w:firstRow="1" w:lastRow="0" w:firstColumn="1" w:lastColumn="0" w:noHBand="0" w:noVBand="1"/>
      </w:tblPr>
      <w:tblGrid>
        <w:gridCol w:w="2889"/>
        <w:gridCol w:w="6127"/>
      </w:tblGrid>
      <w:tr w:rsidR="00B04DED" w:rsidRPr="00D37CB5" w:rsidTr="00A92FC6">
        <w:trPr>
          <w:trHeight w:val="454"/>
        </w:trPr>
        <w:tc>
          <w:tcPr>
            <w:tcW w:w="2972" w:type="dxa"/>
            <w:shd w:val="clear" w:color="auto" w:fill="auto"/>
            <w:vAlign w:val="center"/>
          </w:tcPr>
          <w:p w:rsidR="00282E90" w:rsidRPr="00D37CB5" w:rsidRDefault="008A28B0" w:rsidP="003230CE">
            <w:pPr>
              <w:jc w:val="center"/>
              <w:rPr>
                <w:rFonts w:ascii="Times New Roman" w:eastAsia="標楷體" w:hAnsi="Times New Roman"/>
                <w:sz w:val="24"/>
                <w:szCs w:val="24"/>
              </w:rPr>
            </w:pPr>
            <w:r w:rsidRPr="00C6387B">
              <w:rPr>
                <w:rFonts w:ascii="Times New Roman" w:hAnsi="Times New Roman" w:cs="Times New Roman"/>
                <w:b/>
                <w:sz w:val="24"/>
              </w:rPr>
              <w:t>Community Name</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B04DED" w:rsidRPr="00D37CB5" w:rsidTr="00A92FC6">
        <w:trPr>
          <w:trHeight w:val="454"/>
        </w:trPr>
        <w:tc>
          <w:tcPr>
            <w:tcW w:w="2972" w:type="dxa"/>
            <w:shd w:val="clear" w:color="auto" w:fill="auto"/>
            <w:vAlign w:val="center"/>
          </w:tcPr>
          <w:p w:rsidR="00282E90" w:rsidRPr="003230CE" w:rsidRDefault="00B04DED" w:rsidP="003230CE">
            <w:pPr>
              <w:jc w:val="center"/>
              <w:rPr>
                <w:rFonts w:ascii="Times New Roman" w:eastAsia="標楷體" w:hAnsi="Times New Roman" w:cs="Times New Roman"/>
                <w:sz w:val="24"/>
                <w:szCs w:val="24"/>
              </w:rPr>
            </w:pPr>
            <w:r>
              <w:rPr>
                <w:rFonts w:ascii="Times New Roman" w:eastAsia="標楷體" w:hAnsi="Times New Roman" w:cs="Times New Roman"/>
                <w:sz w:val="24"/>
                <w:szCs w:val="24"/>
              </w:rPr>
              <w:t xml:space="preserve">Member’s </w:t>
            </w:r>
            <w:r w:rsidR="008A28B0" w:rsidRPr="003230CE">
              <w:rPr>
                <w:rFonts w:ascii="Times New Roman" w:eastAsia="標楷體" w:hAnsi="Times New Roman" w:cs="Times New Roman"/>
                <w:sz w:val="24"/>
                <w:szCs w:val="24"/>
              </w:rPr>
              <w:t>Name</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B04DED" w:rsidRPr="00D37CB5" w:rsidTr="00A92FC6">
        <w:trPr>
          <w:trHeight w:val="454"/>
        </w:trPr>
        <w:tc>
          <w:tcPr>
            <w:tcW w:w="2972" w:type="dxa"/>
            <w:shd w:val="clear" w:color="auto" w:fill="auto"/>
            <w:vAlign w:val="center"/>
          </w:tcPr>
          <w:p w:rsidR="00282E90" w:rsidRPr="003230CE" w:rsidRDefault="008A28B0" w:rsidP="003230CE">
            <w:pPr>
              <w:jc w:val="center"/>
              <w:rPr>
                <w:rFonts w:ascii="Times New Roman" w:eastAsia="標楷體" w:hAnsi="Times New Roman" w:cs="Times New Roman"/>
                <w:sz w:val="24"/>
                <w:szCs w:val="24"/>
              </w:rPr>
            </w:pPr>
            <w:r w:rsidRPr="003230CE">
              <w:rPr>
                <w:rFonts w:ascii="Times New Roman" w:eastAsia="標楷體" w:hAnsi="Times New Roman" w:cs="Times New Roman"/>
                <w:sz w:val="24"/>
                <w:szCs w:val="24"/>
              </w:rPr>
              <w:t>ID No.</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B04DED" w:rsidRPr="00D37CB5" w:rsidTr="00A92FC6">
        <w:trPr>
          <w:trHeight w:val="454"/>
        </w:trPr>
        <w:tc>
          <w:tcPr>
            <w:tcW w:w="2972" w:type="dxa"/>
            <w:shd w:val="clear" w:color="auto" w:fill="auto"/>
            <w:vAlign w:val="center"/>
          </w:tcPr>
          <w:p w:rsidR="00282E90" w:rsidRPr="003230CE" w:rsidRDefault="003230CE" w:rsidP="003230CE">
            <w:pPr>
              <w:jc w:val="center"/>
              <w:rPr>
                <w:rFonts w:ascii="Times New Roman" w:eastAsia="標楷體" w:hAnsi="Times New Roman" w:cs="Times New Roman"/>
                <w:sz w:val="24"/>
                <w:szCs w:val="24"/>
              </w:rPr>
            </w:pPr>
            <w:r w:rsidRPr="003230CE">
              <w:rPr>
                <w:rFonts w:ascii="Times New Roman" w:hAnsi="Times New Roman" w:cs="Times New Roman"/>
                <w:sz w:val="24"/>
                <w:szCs w:val="24"/>
              </w:rPr>
              <w:t>Date of Birth</w:t>
            </w:r>
          </w:p>
        </w:tc>
        <w:tc>
          <w:tcPr>
            <w:tcW w:w="6378" w:type="dxa"/>
            <w:shd w:val="clear" w:color="auto" w:fill="auto"/>
            <w:vAlign w:val="center"/>
          </w:tcPr>
          <w:p w:rsidR="00282E90" w:rsidRPr="00D37CB5" w:rsidRDefault="003230CE" w:rsidP="00A92FC6">
            <w:pPr>
              <w:rPr>
                <w:rFonts w:ascii="Times New Roman" w:eastAsia="標楷體" w:hAnsi="Times New Roman"/>
                <w:sz w:val="24"/>
                <w:szCs w:val="24"/>
              </w:rPr>
            </w:pPr>
            <w:r>
              <w:rPr>
                <w:rFonts w:ascii="Times New Roman" w:eastAsia="標楷體" w:hAnsi="Times New Roman"/>
                <w:sz w:val="24"/>
                <w:szCs w:val="24"/>
              </w:rPr>
              <w:t>(YYYY/MM/DD)</w:t>
            </w:r>
          </w:p>
        </w:tc>
      </w:tr>
      <w:tr w:rsidR="00B04DED" w:rsidRPr="00D37CB5" w:rsidTr="00A92FC6">
        <w:trPr>
          <w:trHeight w:val="454"/>
        </w:trPr>
        <w:tc>
          <w:tcPr>
            <w:tcW w:w="2972" w:type="dxa"/>
            <w:shd w:val="clear" w:color="auto" w:fill="auto"/>
            <w:vAlign w:val="center"/>
          </w:tcPr>
          <w:p w:rsidR="00282E90" w:rsidRPr="003230CE" w:rsidRDefault="003230CE" w:rsidP="003230CE">
            <w:pPr>
              <w:jc w:val="center"/>
              <w:rPr>
                <w:rFonts w:ascii="Times New Roman" w:eastAsia="標楷體" w:hAnsi="Times New Roman" w:cs="Times New Roman"/>
                <w:sz w:val="24"/>
                <w:szCs w:val="24"/>
              </w:rPr>
            </w:pPr>
            <w:r w:rsidRPr="003230CE">
              <w:rPr>
                <w:rFonts w:ascii="Times New Roman" w:eastAsia="標楷體" w:hAnsi="Times New Roman" w:cs="Times New Roman"/>
                <w:sz w:val="24"/>
                <w:szCs w:val="24"/>
              </w:rPr>
              <w:t>Affiliation (</w:t>
            </w:r>
            <w:r w:rsidR="008A28B0" w:rsidRPr="003230CE">
              <w:rPr>
                <w:rFonts w:ascii="Times New Roman" w:eastAsia="標楷體" w:hAnsi="Times New Roman" w:cs="Times New Roman"/>
                <w:sz w:val="24"/>
                <w:szCs w:val="24"/>
              </w:rPr>
              <w:t>Univ./Dept.)</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B04DED" w:rsidRPr="00D37CB5" w:rsidTr="00A92FC6">
        <w:trPr>
          <w:trHeight w:val="454"/>
        </w:trPr>
        <w:tc>
          <w:tcPr>
            <w:tcW w:w="2972" w:type="dxa"/>
            <w:shd w:val="clear" w:color="auto" w:fill="auto"/>
            <w:vAlign w:val="center"/>
          </w:tcPr>
          <w:p w:rsidR="003230CE" w:rsidRDefault="003230CE" w:rsidP="003230CE">
            <w:pPr>
              <w:jc w:val="center"/>
              <w:rPr>
                <w:rFonts w:ascii="Times New Roman" w:hAnsi="Times New Roman" w:cs="Times New Roman"/>
                <w:sz w:val="24"/>
                <w:szCs w:val="24"/>
              </w:rPr>
            </w:pPr>
            <w:r w:rsidRPr="003230CE">
              <w:rPr>
                <w:rFonts w:ascii="Times New Roman" w:hAnsi="Times New Roman" w:cs="Times New Roman"/>
                <w:sz w:val="24"/>
                <w:szCs w:val="24"/>
              </w:rPr>
              <w:t>Post Office /</w:t>
            </w:r>
          </w:p>
          <w:p w:rsidR="00282E90" w:rsidRPr="003230CE" w:rsidRDefault="003230CE" w:rsidP="003230CE">
            <w:pPr>
              <w:jc w:val="center"/>
              <w:rPr>
                <w:rFonts w:ascii="Times New Roman" w:eastAsia="標楷體" w:hAnsi="Times New Roman" w:cs="Times New Roman"/>
                <w:sz w:val="24"/>
                <w:szCs w:val="24"/>
              </w:rPr>
            </w:pPr>
            <w:r w:rsidRPr="003230CE">
              <w:rPr>
                <w:rFonts w:ascii="Times New Roman" w:hAnsi="Times New Roman" w:cs="Times New Roman"/>
                <w:sz w:val="24"/>
                <w:szCs w:val="24"/>
              </w:rPr>
              <w:t>Bank Account Number</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B04DED" w:rsidRPr="00D37CB5" w:rsidTr="00A92FC6">
        <w:trPr>
          <w:trHeight w:val="454"/>
        </w:trPr>
        <w:tc>
          <w:tcPr>
            <w:tcW w:w="2972" w:type="dxa"/>
            <w:shd w:val="clear" w:color="auto" w:fill="auto"/>
            <w:vAlign w:val="center"/>
          </w:tcPr>
          <w:p w:rsidR="00282E90" w:rsidRPr="003230CE" w:rsidRDefault="003230CE" w:rsidP="003230CE">
            <w:pPr>
              <w:jc w:val="center"/>
              <w:rPr>
                <w:rFonts w:ascii="Times New Roman" w:eastAsia="標楷體" w:hAnsi="Times New Roman" w:cs="Times New Roman"/>
                <w:sz w:val="24"/>
                <w:szCs w:val="24"/>
              </w:rPr>
            </w:pPr>
            <w:r w:rsidRPr="003230CE">
              <w:rPr>
                <w:rFonts w:ascii="Times New Roman" w:eastAsia="標楷體" w:hAnsi="Times New Roman" w:cs="Times New Roman"/>
                <w:sz w:val="24"/>
                <w:szCs w:val="24"/>
              </w:rPr>
              <w:t>Residence Address</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B04DED" w:rsidRPr="00D37CB5" w:rsidTr="00A92FC6">
        <w:trPr>
          <w:trHeight w:val="454"/>
        </w:trPr>
        <w:tc>
          <w:tcPr>
            <w:tcW w:w="2972" w:type="dxa"/>
            <w:shd w:val="clear" w:color="auto" w:fill="auto"/>
            <w:vAlign w:val="center"/>
          </w:tcPr>
          <w:p w:rsidR="00282E90" w:rsidRPr="003230CE" w:rsidRDefault="00282E90" w:rsidP="003230CE">
            <w:pPr>
              <w:jc w:val="center"/>
              <w:rPr>
                <w:rFonts w:ascii="Times New Roman" w:eastAsia="標楷體" w:hAnsi="Times New Roman" w:cs="Times New Roman"/>
                <w:sz w:val="24"/>
                <w:szCs w:val="24"/>
              </w:rPr>
            </w:pPr>
            <w:r w:rsidRPr="003230CE">
              <w:rPr>
                <w:rFonts w:ascii="Times New Roman" w:eastAsia="標楷體" w:hAnsi="Times New Roman" w:cs="Times New Roman"/>
                <w:sz w:val="24"/>
                <w:szCs w:val="24"/>
              </w:rPr>
              <w:t>E-mail</w:t>
            </w:r>
          </w:p>
        </w:tc>
        <w:tc>
          <w:tcPr>
            <w:tcW w:w="6378" w:type="dxa"/>
            <w:shd w:val="clear" w:color="auto" w:fill="auto"/>
            <w:vAlign w:val="center"/>
          </w:tcPr>
          <w:p w:rsidR="00282E90" w:rsidRPr="00D37CB5" w:rsidRDefault="00282E90" w:rsidP="00A92FC6">
            <w:pPr>
              <w:rPr>
                <w:rFonts w:ascii="Times New Roman" w:eastAsia="標楷體" w:hAnsi="Times New Roman"/>
                <w:sz w:val="24"/>
                <w:szCs w:val="24"/>
              </w:rPr>
            </w:pPr>
          </w:p>
        </w:tc>
      </w:tr>
    </w:tbl>
    <w:p w:rsidR="00282E90" w:rsidRDefault="00282E90" w:rsidP="00282E90">
      <w:pPr>
        <w:rPr>
          <w:rFonts w:ascii="Times New Roman" w:eastAsia="標楷體" w:hAnsi="Times New Roman"/>
        </w:rPr>
      </w:pPr>
    </w:p>
    <w:p w:rsidR="00C1496A" w:rsidRDefault="00C1496A" w:rsidP="00282E90">
      <w:pPr>
        <w:rPr>
          <w:rFonts w:ascii="Times New Roman" w:eastAsia="標楷體" w:hAnsi="Times New Roman"/>
        </w:rPr>
      </w:pPr>
    </w:p>
    <w:p w:rsidR="00C1496A" w:rsidRPr="00D37CB5" w:rsidRDefault="00C1496A" w:rsidP="00282E90">
      <w:pPr>
        <w:rPr>
          <w:rFonts w:ascii="Times New Roman" w:eastAsia="標楷體" w:hAnsi="Times New Roman"/>
        </w:rPr>
      </w:pPr>
    </w:p>
    <w:tbl>
      <w:tblPr>
        <w:tblStyle w:val="a4"/>
        <w:tblW w:w="0" w:type="auto"/>
        <w:tblLook w:val="04A0" w:firstRow="1" w:lastRow="0" w:firstColumn="1" w:lastColumn="0" w:noHBand="0" w:noVBand="1"/>
      </w:tblPr>
      <w:tblGrid>
        <w:gridCol w:w="9016"/>
      </w:tblGrid>
      <w:tr w:rsidR="00282E90" w:rsidRPr="00D37CB5" w:rsidTr="00A92FC6">
        <w:trPr>
          <w:trHeight w:val="454"/>
        </w:trPr>
        <w:tc>
          <w:tcPr>
            <w:tcW w:w="9350" w:type="dxa"/>
            <w:vAlign w:val="center"/>
          </w:tcPr>
          <w:p w:rsidR="00282E90" w:rsidRPr="00D37CB5" w:rsidRDefault="00B04DED" w:rsidP="00A92FC6">
            <w:pPr>
              <w:pStyle w:val="Default"/>
              <w:ind w:left="440"/>
              <w:rPr>
                <w:rFonts w:ascii="Times New Roman" w:hAnsi="Times New Roman"/>
              </w:rPr>
            </w:pPr>
            <w:r w:rsidRPr="00B04DED">
              <w:rPr>
                <w:rFonts w:ascii="Times New Roman" w:hAnsi="Times New Roman"/>
              </w:rPr>
              <w:lastRenderedPageBreak/>
              <w:t xml:space="preserve">Copy of ID </w:t>
            </w:r>
            <w:r>
              <w:rPr>
                <w:rFonts w:ascii="Times New Roman" w:hAnsi="Times New Roman"/>
              </w:rPr>
              <w:t xml:space="preserve">Card </w:t>
            </w:r>
            <w:r w:rsidRPr="00B04DED">
              <w:rPr>
                <w:rFonts w:ascii="Times New Roman" w:hAnsi="Times New Roman"/>
              </w:rPr>
              <w:t>(front and back)</w:t>
            </w:r>
          </w:p>
        </w:tc>
      </w:tr>
      <w:tr w:rsidR="00282E90" w:rsidRPr="00D37CB5" w:rsidTr="00A92FC6">
        <w:trPr>
          <w:trHeight w:val="2764"/>
        </w:trPr>
        <w:tc>
          <w:tcPr>
            <w:tcW w:w="9350" w:type="dxa"/>
          </w:tcPr>
          <w:p w:rsidR="00282E90" w:rsidRPr="00D37CB5" w:rsidRDefault="00282E90" w:rsidP="00A92FC6">
            <w:pPr>
              <w:pStyle w:val="Default"/>
              <w:ind w:left="440"/>
              <w:rPr>
                <w:rFonts w:ascii="Times New Roman" w:hAnsi="Times New Roman"/>
              </w:rPr>
            </w:pPr>
          </w:p>
        </w:tc>
      </w:tr>
    </w:tbl>
    <w:p w:rsidR="00282E90" w:rsidRPr="00D37CB5" w:rsidRDefault="00282E90" w:rsidP="00282E90">
      <w:pPr>
        <w:rPr>
          <w:rFonts w:ascii="Times New Roman" w:eastAsia="標楷體" w:hAnsi="Times New Roman"/>
        </w:rPr>
      </w:pPr>
    </w:p>
    <w:tbl>
      <w:tblPr>
        <w:tblStyle w:val="a4"/>
        <w:tblW w:w="0" w:type="auto"/>
        <w:tblLook w:val="04A0" w:firstRow="1" w:lastRow="0" w:firstColumn="1" w:lastColumn="0" w:noHBand="0" w:noVBand="1"/>
      </w:tblPr>
      <w:tblGrid>
        <w:gridCol w:w="9016"/>
      </w:tblGrid>
      <w:tr w:rsidR="00282E90" w:rsidRPr="00D37CB5" w:rsidTr="00A92FC6">
        <w:trPr>
          <w:trHeight w:val="454"/>
        </w:trPr>
        <w:tc>
          <w:tcPr>
            <w:tcW w:w="9350" w:type="dxa"/>
            <w:vAlign w:val="center"/>
          </w:tcPr>
          <w:p w:rsidR="00282E90" w:rsidRPr="00D37CB5" w:rsidRDefault="00B04DED" w:rsidP="00B04DED">
            <w:pPr>
              <w:pStyle w:val="Web"/>
              <w:ind w:left="440"/>
            </w:pPr>
            <w:r>
              <w:t>Copy of Post Office / Bank Passbook Cover</w:t>
            </w:r>
          </w:p>
        </w:tc>
      </w:tr>
      <w:tr w:rsidR="00282E90" w:rsidRPr="00D37CB5" w:rsidTr="00A92FC6">
        <w:trPr>
          <w:trHeight w:val="3320"/>
        </w:trPr>
        <w:tc>
          <w:tcPr>
            <w:tcW w:w="9350" w:type="dxa"/>
          </w:tcPr>
          <w:p w:rsidR="00282E90" w:rsidRPr="00D37CB5" w:rsidRDefault="00282E90" w:rsidP="00A92FC6">
            <w:pPr>
              <w:pStyle w:val="Default"/>
              <w:ind w:left="440"/>
              <w:rPr>
                <w:rFonts w:ascii="Times New Roman" w:hAnsi="Times New Roman"/>
              </w:rPr>
            </w:pPr>
          </w:p>
        </w:tc>
      </w:tr>
    </w:tbl>
    <w:p w:rsidR="0074500A" w:rsidRDefault="00282E90" w:rsidP="0074500A">
      <w:pPr>
        <w:jc w:val="center"/>
        <w:rPr>
          <w:rFonts w:ascii="Times New Roman" w:eastAsia="標楷體" w:hAnsi="Times New Roman"/>
          <w:b/>
          <w:sz w:val="32"/>
        </w:rPr>
      </w:pPr>
      <w:r w:rsidRPr="00D37CB5">
        <w:rPr>
          <w:rFonts w:ascii="Times New Roman" w:eastAsia="標楷體" w:hAnsi="Times New Roman"/>
        </w:rPr>
        <w:br w:type="page"/>
      </w:r>
      <w:r w:rsidR="0074500A" w:rsidRPr="0074500A">
        <w:rPr>
          <w:rFonts w:ascii="Times New Roman" w:eastAsia="標楷體" w:hAnsi="Times New Roman"/>
          <w:b/>
          <w:sz w:val="32"/>
        </w:rPr>
        <w:lastRenderedPageBreak/>
        <w:t xml:space="preserve">Receipt Issued by National Chung Hsing University </w:t>
      </w:r>
    </w:p>
    <w:p w:rsidR="00282E90" w:rsidRPr="0074500A" w:rsidRDefault="0074500A" w:rsidP="0074500A">
      <w:pPr>
        <w:jc w:val="center"/>
        <w:rPr>
          <w:rFonts w:ascii="Times New Roman" w:eastAsia="標楷體" w:hAnsi="Times New Roman"/>
          <w:b/>
          <w:sz w:val="32"/>
        </w:rPr>
      </w:pPr>
      <w:r w:rsidRPr="0074500A">
        <w:rPr>
          <w:rFonts w:ascii="Times New Roman" w:eastAsia="標楷體" w:hAnsi="Times New Roman"/>
          <w:b/>
          <w:sz w:val="32"/>
        </w:rPr>
        <w:t>EMI Teaching &amp; Learning Center</w:t>
      </w:r>
    </w:p>
    <w:tbl>
      <w:tblPr>
        <w:tblStyle w:val="a4"/>
        <w:tblW w:w="0" w:type="auto"/>
        <w:tblLook w:val="04A0" w:firstRow="1" w:lastRow="0" w:firstColumn="1" w:lastColumn="0" w:noHBand="0" w:noVBand="1"/>
      </w:tblPr>
      <w:tblGrid>
        <w:gridCol w:w="1683"/>
        <w:gridCol w:w="1268"/>
        <w:gridCol w:w="982"/>
        <w:gridCol w:w="485"/>
        <w:gridCol w:w="785"/>
        <w:gridCol w:w="768"/>
        <w:gridCol w:w="3025"/>
      </w:tblGrid>
      <w:tr w:rsidR="00282E90" w:rsidRPr="00D37CB5" w:rsidTr="002B66FA">
        <w:trPr>
          <w:trHeight w:hRule="exact" w:val="454"/>
        </w:trPr>
        <w:tc>
          <w:tcPr>
            <w:tcW w:w="1683" w:type="dxa"/>
            <w:tcBorders>
              <w:top w:val="single" w:sz="12" w:space="0" w:color="auto"/>
              <w:left w:val="single" w:sz="12" w:space="0" w:color="auto"/>
            </w:tcBorders>
            <w:vAlign w:val="center"/>
          </w:tcPr>
          <w:p w:rsidR="00282E90" w:rsidRPr="00D37CB5" w:rsidRDefault="00FE49A6" w:rsidP="00A92FC6">
            <w:pPr>
              <w:jc w:val="center"/>
              <w:rPr>
                <w:rFonts w:ascii="Times New Roman" w:eastAsia="標楷體" w:hAnsi="Times New Roman"/>
                <w:sz w:val="24"/>
              </w:rPr>
            </w:pPr>
            <w:r w:rsidRPr="00FE49A6">
              <w:rPr>
                <w:rFonts w:ascii="Times New Roman" w:eastAsia="標楷體" w:hAnsi="Times New Roman"/>
                <w:sz w:val="24"/>
              </w:rPr>
              <w:t>Recipient</w:t>
            </w:r>
          </w:p>
        </w:tc>
        <w:tc>
          <w:tcPr>
            <w:tcW w:w="2250" w:type="dxa"/>
            <w:gridSpan w:val="2"/>
            <w:tcBorders>
              <w:top w:val="single" w:sz="12" w:space="0" w:color="auto"/>
            </w:tcBorders>
            <w:vAlign w:val="center"/>
          </w:tcPr>
          <w:p w:rsidR="00282E90" w:rsidRPr="00D37CB5" w:rsidRDefault="00282E90" w:rsidP="00A92FC6">
            <w:pPr>
              <w:rPr>
                <w:rFonts w:ascii="Times New Roman" w:eastAsia="標楷體" w:hAnsi="Times New Roman"/>
                <w:sz w:val="24"/>
              </w:rPr>
            </w:pPr>
          </w:p>
        </w:tc>
        <w:tc>
          <w:tcPr>
            <w:tcW w:w="1270" w:type="dxa"/>
            <w:gridSpan w:val="2"/>
            <w:tcBorders>
              <w:top w:val="single" w:sz="12" w:space="0" w:color="auto"/>
            </w:tcBorders>
            <w:vAlign w:val="center"/>
          </w:tcPr>
          <w:p w:rsidR="00282E90" w:rsidRPr="00FE49A6" w:rsidRDefault="00FE49A6" w:rsidP="00A92FC6">
            <w:pPr>
              <w:jc w:val="center"/>
              <w:rPr>
                <w:rFonts w:ascii="Times New Roman" w:eastAsia="標楷體" w:hAnsi="Times New Roman" w:cs="Times New Roman"/>
                <w:sz w:val="24"/>
              </w:rPr>
            </w:pPr>
            <w:r w:rsidRPr="00FE49A6">
              <w:rPr>
                <w:rFonts w:ascii="Times New Roman" w:hAnsi="Times New Roman" w:cs="Times New Roman"/>
                <w:sz w:val="24"/>
              </w:rPr>
              <w:t>Affiliation</w:t>
            </w:r>
          </w:p>
        </w:tc>
        <w:tc>
          <w:tcPr>
            <w:tcW w:w="3793" w:type="dxa"/>
            <w:gridSpan w:val="2"/>
            <w:tcBorders>
              <w:top w:val="single" w:sz="12" w:space="0" w:color="auto"/>
              <w:right w:val="single" w:sz="12" w:space="0" w:color="auto"/>
            </w:tcBorders>
            <w:vAlign w:val="center"/>
          </w:tcPr>
          <w:p w:rsidR="00282E90" w:rsidRPr="00D37CB5" w:rsidRDefault="00FE49A6" w:rsidP="00A92FC6">
            <w:pPr>
              <w:rPr>
                <w:rFonts w:ascii="Times New Roman" w:eastAsia="標楷體" w:hAnsi="Times New Roman"/>
                <w:sz w:val="24"/>
              </w:rPr>
            </w:pPr>
            <w:r w:rsidRPr="00FE49A6">
              <w:rPr>
                <w:rFonts w:ascii="Times New Roman" w:eastAsia="標楷體" w:hAnsi="Times New Roman"/>
                <w:color w:val="A6A6A6" w:themeColor="background1" w:themeShade="A6"/>
                <w:sz w:val="24"/>
              </w:rPr>
              <w:t>(University/Depts.)</w:t>
            </w:r>
          </w:p>
        </w:tc>
      </w:tr>
      <w:tr w:rsidR="00282E90" w:rsidRPr="00D37CB5" w:rsidTr="002B66FA">
        <w:trPr>
          <w:trHeight w:hRule="exact" w:val="454"/>
        </w:trPr>
        <w:tc>
          <w:tcPr>
            <w:tcW w:w="1683" w:type="dxa"/>
            <w:tcBorders>
              <w:left w:val="single" w:sz="12" w:space="0" w:color="auto"/>
              <w:bottom w:val="single" w:sz="12" w:space="0" w:color="auto"/>
            </w:tcBorders>
            <w:vAlign w:val="center"/>
          </w:tcPr>
          <w:p w:rsidR="00282E90" w:rsidRPr="00D37CB5" w:rsidRDefault="00FE49A6" w:rsidP="00A92FC6">
            <w:pPr>
              <w:jc w:val="center"/>
              <w:rPr>
                <w:rFonts w:ascii="Times New Roman" w:eastAsia="標楷體" w:hAnsi="Times New Roman"/>
                <w:sz w:val="24"/>
              </w:rPr>
            </w:pPr>
            <w:r w:rsidRPr="00B674AE">
              <w:rPr>
                <w:rFonts w:ascii="Times New Roman" w:eastAsia="標楷體" w:hAnsi="Times New Roman"/>
                <w:b/>
              </w:rPr>
              <w:t>Particulars</w:t>
            </w:r>
          </w:p>
        </w:tc>
        <w:tc>
          <w:tcPr>
            <w:tcW w:w="7313" w:type="dxa"/>
            <w:gridSpan w:val="6"/>
            <w:tcBorders>
              <w:bottom w:val="single" w:sz="12" w:space="0" w:color="auto"/>
              <w:right w:val="single" w:sz="12" w:space="0" w:color="auto"/>
            </w:tcBorders>
            <w:vAlign w:val="center"/>
          </w:tcPr>
          <w:p w:rsidR="00282E90" w:rsidRPr="00D37CB5" w:rsidRDefault="00282E90" w:rsidP="00A92FC6">
            <w:pPr>
              <w:rPr>
                <w:rFonts w:ascii="Times New Roman" w:eastAsia="標楷體" w:hAnsi="Times New Roman"/>
                <w:sz w:val="24"/>
              </w:rPr>
            </w:pPr>
            <w:r w:rsidRPr="00D37CB5">
              <w:rPr>
                <w:rFonts w:ascii="Times New Roman" w:eastAsia="標楷體" w:hAnsi="Times New Roman" w:cs="新細明體" w:hint="eastAsia"/>
                <w:color w:val="000000"/>
                <w:sz w:val="24"/>
                <w:szCs w:val="24"/>
              </w:rPr>
              <w:t>□</w:t>
            </w:r>
            <w:r w:rsidR="00FE49A6">
              <w:rPr>
                <w:rFonts w:ascii="Times New Roman" w:eastAsia="標楷體" w:hAnsi="Times New Roman" w:cs="新細明體" w:hint="eastAsia"/>
                <w:color w:val="000000"/>
                <w:sz w:val="24"/>
                <w:szCs w:val="24"/>
              </w:rPr>
              <w:t xml:space="preserve"> </w:t>
            </w:r>
            <w:r w:rsidR="00FE49A6" w:rsidRPr="00CD413B">
              <w:rPr>
                <w:rFonts w:ascii="Times New Roman" w:eastAsia="標楷體" w:hAnsi="Times New Roman" w:cs="Times New Roman"/>
                <w:szCs w:val="24"/>
              </w:rPr>
              <w:t>Consulting Fee</w:t>
            </w:r>
            <w:r w:rsidR="00FE49A6" w:rsidRPr="00D37CB5">
              <w:rPr>
                <w:rFonts w:ascii="Times New Roman" w:eastAsia="標楷體" w:hAnsi="Times New Roman" w:cs="新細明體" w:hint="eastAsia"/>
                <w:color w:val="000000"/>
                <w:sz w:val="24"/>
                <w:szCs w:val="24"/>
              </w:rPr>
              <w:t xml:space="preserve"> </w:t>
            </w:r>
            <w:r w:rsidR="00FE49A6">
              <w:rPr>
                <w:rFonts w:ascii="Times New Roman" w:eastAsia="標楷體" w:hAnsi="Times New Roman" w:cs="新細明體"/>
                <w:color w:val="000000"/>
                <w:sz w:val="24"/>
                <w:szCs w:val="24"/>
              </w:rPr>
              <w:t xml:space="preserve"> </w:t>
            </w:r>
            <w:r w:rsidRPr="00D37CB5">
              <w:rPr>
                <w:rFonts w:ascii="Times New Roman" w:eastAsia="標楷體" w:hAnsi="Times New Roman" w:cs="新細明體" w:hint="eastAsia"/>
                <w:color w:val="000000"/>
                <w:sz w:val="24"/>
                <w:szCs w:val="24"/>
              </w:rPr>
              <w:t>□</w:t>
            </w:r>
            <w:r w:rsidR="00FE49A6">
              <w:rPr>
                <w:rFonts w:ascii="Times New Roman" w:eastAsia="標楷體" w:hAnsi="Times New Roman" w:cs="新細明體" w:hint="eastAsia"/>
                <w:color w:val="000000"/>
                <w:sz w:val="24"/>
                <w:szCs w:val="24"/>
              </w:rPr>
              <w:t xml:space="preserve"> </w:t>
            </w:r>
            <w:r w:rsidR="00FE49A6" w:rsidRPr="00CD413B">
              <w:rPr>
                <w:rFonts w:ascii="Times New Roman" w:hAnsi="Times New Roman" w:cs="Times New Roman"/>
                <w:szCs w:val="24"/>
              </w:rPr>
              <w:t>Review</w:t>
            </w:r>
            <w:r w:rsidR="00FE49A6" w:rsidRPr="00CD413B">
              <w:rPr>
                <w:rFonts w:ascii="Times New Roman" w:eastAsia="標楷體" w:hAnsi="Times New Roman" w:cs="Times New Roman"/>
                <w:szCs w:val="24"/>
              </w:rPr>
              <w:t xml:space="preserve"> Fee</w:t>
            </w:r>
            <w:r w:rsidR="00FE49A6" w:rsidRPr="00D37CB5">
              <w:rPr>
                <w:rFonts w:ascii="Times New Roman" w:eastAsia="標楷體" w:hAnsi="Times New Roman" w:cs="新細明體" w:hint="eastAsia"/>
                <w:color w:val="000000"/>
                <w:sz w:val="24"/>
                <w:szCs w:val="24"/>
              </w:rPr>
              <w:t xml:space="preserve"> </w:t>
            </w:r>
            <w:r w:rsidR="00FE49A6">
              <w:rPr>
                <w:rFonts w:ascii="Times New Roman" w:eastAsia="標楷體" w:hAnsi="Times New Roman" w:cs="新細明體"/>
                <w:color w:val="000000"/>
                <w:sz w:val="24"/>
                <w:szCs w:val="24"/>
              </w:rPr>
              <w:t xml:space="preserve"> </w:t>
            </w:r>
            <w:r w:rsidRPr="00D37CB5">
              <w:rPr>
                <w:rFonts w:ascii="Times New Roman" w:eastAsia="標楷體" w:hAnsi="Times New Roman" w:cs="新細明體" w:hint="eastAsia"/>
                <w:color w:val="000000"/>
                <w:sz w:val="24"/>
                <w:szCs w:val="24"/>
              </w:rPr>
              <w:t>□</w:t>
            </w:r>
            <w:r w:rsidRPr="00D37CB5">
              <w:rPr>
                <w:rFonts w:ascii="Times New Roman" w:eastAsia="標楷體" w:hAnsi="Times New Roman"/>
                <w:sz w:val="24"/>
              </w:rPr>
              <w:t xml:space="preserve"> </w:t>
            </w:r>
            <w:r w:rsidR="00FE49A6" w:rsidRPr="00CD413B">
              <w:rPr>
                <w:rFonts w:ascii="Times New Roman" w:eastAsia="標楷體" w:hAnsi="Times New Roman" w:cs="Times New Roman"/>
                <w:szCs w:val="24"/>
              </w:rPr>
              <w:t>Transportation expenses</w:t>
            </w:r>
          </w:p>
        </w:tc>
      </w:tr>
      <w:tr w:rsidR="002B66FA" w:rsidRPr="00D37CB5" w:rsidTr="002B66FA">
        <w:trPr>
          <w:trHeight w:hRule="exact" w:val="680"/>
        </w:trPr>
        <w:tc>
          <w:tcPr>
            <w:tcW w:w="1683" w:type="dxa"/>
            <w:tcBorders>
              <w:top w:val="single" w:sz="12" w:space="0" w:color="auto"/>
              <w:left w:val="single" w:sz="12" w:space="0" w:color="auto"/>
              <w:bottom w:val="single" w:sz="2" w:space="0" w:color="auto"/>
              <w:right w:val="single" w:sz="2" w:space="0" w:color="auto"/>
            </w:tcBorders>
            <w:vAlign w:val="center"/>
          </w:tcPr>
          <w:p w:rsidR="002B66FA" w:rsidRPr="00D37CB5" w:rsidRDefault="00FE49A6" w:rsidP="002B66FA">
            <w:pPr>
              <w:jc w:val="center"/>
              <w:rPr>
                <w:rFonts w:ascii="Times New Roman" w:eastAsia="標楷體" w:hAnsi="Times New Roman"/>
                <w:sz w:val="24"/>
              </w:rPr>
            </w:pPr>
            <w:r w:rsidRPr="00FE49A6">
              <w:rPr>
                <w:rFonts w:ascii="Times New Roman" w:eastAsia="標楷體" w:hAnsi="Times New Roman"/>
                <w:sz w:val="24"/>
              </w:rPr>
              <w:t>Expense Category</w:t>
            </w:r>
          </w:p>
        </w:tc>
        <w:tc>
          <w:tcPr>
            <w:tcW w:w="1268" w:type="dxa"/>
            <w:tcBorders>
              <w:top w:val="single" w:sz="12" w:space="0" w:color="auto"/>
              <w:left w:val="single" w:sz="2" w:space="0" w:color="auto"/>
              <w:bottom w:val="single" w:sz="2" w:space="0" w:color="auto"/>
              <w:right w:val="single" w:sz="2" w:space="0" w:color="auto"/>
            </w:tcBorders>
            <w:vAlign w:val="center"/>
          </w:tcPr>
          <w:p w:rsidR="002B66FA" w:rsidRPr="002B66FA" w:rsidRDefault="002B66FA" w:rsidP="002B66FA">
            <w:pPr>
              <w:adjustRightInd w:val="0"/>
              <w:snapToGrid w:val="0"/>
              <w:jc w:val="center"/>
              <w:rPr>
                <w:rFonts w:ascii="Times New Roman" w:eastAsia="標楷體" w:hAnsi="Times New Roman"/>
                <w:sz w:val="24"/>
              </w:rPr>
            </w:pPr>
            <w:r w:rsidRPr="002B66FA">
              <w:rPr>
                <w:rFonts w:ascii="Times New Roman" w:eastAsia="標楷體" w:hAnsi="Times New Roman" w:cs="Times New Roman"/>
                <w:sz w:val="24"/>
              </w:rPr>
              <w:t>Unit Price (NTD)</w:t>
            </w:r>
          </w:p>
        </w:tc>
        <w:tc>
          <w:tcPr>
            <w:tcW w:w="1467" w:type="dxa"/>
            <w:gridSpan w:val="2"/>
            <w:tcBorders>
              <w:top w:val="single" w:sz="12" w:space="0" w:color="auto"/>
              <w:left w:val="single" w:sz="2" w:space="0" w:color="auto"/>
              <w:bottom w:val="single" w:sz="2" w:space="0" w:color="auto"/>
              <w:right w:val="single" w:sz="2" w:space="0" w:color="auto"/>
            </w:tcBorders>
            <w:vAlign w:val="center"/>
          </w:tcPr>
          <w:p w:rsidR="002B66FA" w:rsidRPr="002B66FA" w:rsidRDefault="002B66FA" w:rsidP="002B66FA">
            <w:pPr>
              <w:adjustRightInd w:val="0"/>
              <w:snapToGrid w:val="0"/>
              <w:jc w:val="center"/>
              <w:rPr>
                <w:rFonts w:ascii="Times New Roman" w:eastAsia="標楷體" w:hAnsi="Times New Roman"/>
                <w:sz w:val="24"/>
              </w:rPr>
            </w:pPr>
            <w:r w:rsidRPr="002B66FA">
              <w:rPr>
                <w:rFonts w:ascii="Times New Roman" w:eastAsia="標楷體" w:hAnsi="Times New Roman" w:cs="Times New Roman"/>
                <w:sz w:val="24"/>
              </w:rPr>
              <w:t>Quantity</w:t>
            </w:r>
          </w:p>
        </w:tc>
        <w:tc>
          <w:tcPr>
            <w:tcW w:w="1553" w:type="dxa"/>
            <w:gridSpan w:val="2"/>
            <w:tcBorders>
              <w:top w:val="single" w:sz="12" w:space="0" w:color="auto"/>
              <w:left w:val="single" w:sz="2" w:space="0" w:color="auto"/>
              <w:bottom w:val="single" w:sz="2" w:space="0" w:color="auto"/>
              <w:right w:val="single" w:sz="2" w:space="0" w:color="auto"/>
            </w:tcBorders>
            <w:vAlign w:val="center"/>
          </w:tcPr>
          <w:p w:rsidR="002B66FA" w:rsidRPr="002B66FA" w:rsidRDefault="002B66FA" w:rsidP="002B66FA">
            <w:pPr>
              <w:adjustRightInd w:val="0"/>
              <w:snapToGrid w:val="0"/>
              <w:jc w:val="center"/>
              <w:rPr>
                <w:rFonts w:ascii="Times New Roman" w:eastAsia="標楷體" w:hAnsi="Times New Roman" w:cs="Times New Roman"/>
                <w:sz w:val="24"/>
              </w:rPr>
            </w:pPr>
            <w:r w:rsidRPr="002B66FA">
              <w:rPr>
                <w:rFonts w:ascii="Times New Roman" w:eastAsia="標楷體" w:hAnsi="Times New Roman" w:cs="Times New Roman"/>
                <w:sz w:val="24"/>
              </w:rPr>
              <w:t>Subtotal (NTD)</w:t>
            </w:r>
          </w:p>
        </w:tc>
        <w:tc>
          <w:tcPr>
            <w:tcW w:w="3025" w:type="dxa"/>
            <w:tcBorders>
              <w:top w:val="single" w:sz="12" w:space="0" w:color="auto"/>
              <w:left w:val="single" w:sz="2" w:space="0" w:color="auto"/>
              <w:bottom w:val="single" w:sz="2" w:space="0" w:color="auto"/>
              <w:right w:val="single" w:sz="12" w:space="0" w:color="auto"/>
            </w:tcBorders>
            <w:vAlign w:val="center"/>
          </w:tcPr>
          <w:p w:rsidR="002B66FA" w:rsidRPr="00D37CB5" w:rsidRDefault="002B66FA" w:rsidP="002B66FA">
            <w:pPr>
              <w:jc w:val="center"/>
              <w:rPr>
                <w:rFonts w:ascii="Times New Roman" w:eastAsia="標楷體" w:hAnsi="Times New Roman" w:cs="新細明體"/>
                <w:color w:val="000000"/>
                <w:sz w:val="24"/>
                <w:szCs w:val="24"/>
              </w:rPr>
            </w:pPr>
            <w:r>
              <w:rPr>
                <w:rFonts w:ascii="Times New Roman" w:eastAsia="標楷體" w:hAnsi="Times New Roman" w:cs="新細明體" w:hint="eastAsia"/>
                <w:color w:val="000000"/>
                <w:sz w:val="24"/>
                <w:szCs w:val="24"/>
              </w:rPr>
              <w:t>N</w:t>
            </w:r>
            <w:r>
              <w:rPr>
                <w:rFonts w:ascii="Times New Roman" w:eastAsia="標楷體" w:hAnsi="Times New Roman" w:cs="新細明體"/>
                <w:color w:val="000000"/>
                <w:sz w:val="24"/>
                <w:szCs w:val="24"/>
              </w:rPr>
              <w:t>ote.</w:t>
            </w:r>
          </w:p>
        </w:tc>
      </w:tr>
      <w:tr w:rsidR="00282E90" w:rsidRPr="00D37CB5" w:rsidTr="002B66FA">
        <w:trPr>
          <w:trHeight w:val="639"/>
        </w:trPr>
        <w:tc>
          <w:tcPr>
            <w:tcW w:w="1683" w:type="dxa"/>
            <w:tcBorders>
              <w:top w:val="single" w:sz="2" w:space="0" w:color="auto"/>
              <w:left w:val="single" w:sz="12" w:space="0" w:color="auto"/>
              <w:bottom w:val="single" w:sz="2" w:space="0" w:color="auto"/>
              <w:right w:val="single" w:sz="2" w:space="0" w:color="auto"/>
            </w:tcBorders>
            <w:vAlign w:val="center"/>
          </w:tcPr>
          <w:p w:rsidR="00282E90" w:rsidRPr="00D37CB5" w:rsidRDefault="00FE49A6" w:rsidP="00A92FC6">
            <w:pPr>
              <w:jc w:val="center"/>
              <w:rPr>
                <w:rFonts w:ascii="Times New Roman" w:eastAsia="標楷體" w:hAnsi="Times New Roman"/>
                <w:sz w:val="24"/>
              </w:rPr>
            </w:pPr>
            <w:r w:rsidRPr="00CD413B">
              <w:rPr>
                <w:rFonts w:ascii="Times New Roman" w:eastAsia="標楷體" w:hAnsi="Times New Roman" w:cs="Times New Roman"/>
                <w:szCs w:val="24"/>
              </w:rPr>
              <w:t>Consulting Fee</w:t>
            </w:r>
            <w:r w:rsidRPr="00D37CB5">
              <w:rPr>
                <w:rFonts w:ascii="Times New Roman" w:eastAsia="標楷體" w:hAnsi="Times New Roman" w:cs="新細明體" w:hint="eastAsia"/>
                <w:color w:val="000000"/>
                <w:sz w:val="24"/>
                <w:szCs w:val="24"/>
              </w:rPr>
              <w:t xml:space="preserve"> </w:t>
            </w:r>
            <w:r>
              <w:rPr>
                <w:rFonts w:ascii="Times New Roman" w:eastAsia="標楷體" w:hAnsi="Times New Roman" w:cs="新細明體"/>
                <w:color w:val="000000"/>
                <w:sz w:val="24"/>
                <w:szCs w:val="24"/>
              </w:rPr>
              <w:t xml:space="preserve"> </w:t>
            </w:r>
          </w:p>
        </w:tc>
        <w:tc>
          <w:tcPr>
            <w:tcW w:w="1268" w:type="dxa"/>
            <w:tcBorders>
              <w:top w:val="single" w:sz="2" w:space="0" w:color="auto"/>
              <w:left w:val="single" w:sz="2" w:space="0" w:color="auto"/>
              <w:bottom w:val="single" w:sz="2" w:space="0" w:color="auto"/>
              <w:right w:val="single" w:sz="2" w:space="0" w:color="auto"/>
            </w:tcBorders>
            <w:vAlign w:val="center"/>
          </w:tcPr>
          <w:p w:rsidR="00282E90" w:rsidRPr="00D37CB5" w:rsidRDefault="00282E90" w:rsidP="007F7C48">
            <w:pPr>
              <w:jc w:val="center"/>
              <w:rPr>
                <w:rFonts w:ascii="Times New Roman" w:eastAsia="標楷體" w:hAnsi="Times New Roman" w:cs="新細明體"/>
                <w:color w:val="000000"/>
                <w:sz w:val="24"/>
                <w:szCs w:val="24"/>
              </w:rPr>
            </w:pPr>
          </w:p>
        </w:tc>
        <w:tc>
          <w:tcPr>
            <w:tcW w:w="1467" w:type="dxa"/>
            <w:gridSpan w:val="2"/>
            <w:tcBorders>
              <w:top w:val="single" w:sz="2" w:space="0" w:color="auto"/>
              <w:left w:val="single" w:sz="2" w:space="0" w:color="auto"/>
              <w:bottom w:val="single" w:sz="2" w:space="0" w:color="auto"/>
              <w:right w:val="single" w:sz="2" w:space="0" w:color="auto"/>
            </w:tcBorders>
            <w:vAlign w:val="center"/>
          </w:tcPr>
          <w:p w:rsidR="00282E90" w:rsidRPr="00D37CB5" w:rsidRDefault="00282E90" w:rsidP="007F7C48">
            <w:pPr>
              <w:jc w:val="center"/>
              <w:rPr>
                <w:rFonts w:ascii="Times New Roman" w:eastAsia="標楷體" w:hAnsi="Times New Roman" w:cs="新細明體"/>
                <w:color w:val="000000"/>
                <w:sz w:val="24"/>
                <w:szCs w:val="24"/>
              </w:rPr>
            </w:pPr>
          </w:p>
        </w:tc>
        <w:tc>
          <w:tcPr>
            <w:tcW w:w="1553" w:type="dxa"/>
            <w:gridSpan w:val="2"/>
            <w:tcBorders>
              <w:top w:val="single" w:sz="2" w:space="0" w:color="auto"/>
              <w:left w:val="single" w:sz="2" w:space="0" w:color="auto"/>
              <w:bottom w:val="single" w:sz="2" w:space="0" w:color="auto"/>
              <w:right w:val="single" w:sz="2" w:space="0" w:color="auto"/>
            </w:tcBorders>
            <w:vAlign w:val="center"/>
          </w:tcPr>
          <w:p w:rsidR="00282E90" w:rsidRPr="00D37CB5" w:rsidRDefault="00282E90" w:rsidP="007F7C48">
            <w:pPr>
              <w:jc w:val="center"/>
              <w:rPr>
                <w:rFonts w:ascii="Times New Roman" w:eastAsia="標楷體" w:hAnsi="Times New Roman" w:cs="新細明體"/>
                <w:color w:val="000000"/>
                <w:sz w:val="24"/>
                <w:szCs w:val="24"/>
              </w:rPr>
            </w:pPr>
          </w:p>
        </w:tc>
        <w:tc>
          <w:tcPr>
            <w:tcW w:w="3025" w:type="dxa"/>
            <w:tcBorders>
              <w:top w:val="single" w:sz="2" w:space="0" w:color="auto"/>
              <w:left w:val="single" w:sz="2" w:space="0" w:color="auto"/>
              <w:bottom w:val="single" w:sz="2" w:space="0" w:color="auto"/>
              <w:right w:val="single" w:sz="12" w:space="0" w:color="auto"/>
            </w:tcBorders>
            <w:vAlign w:val="center"/>
          </w:tcPr>
          <w:p w:rsidR="00282E90" w:rsidRPr="006E005B" w:rsidRDefault="006E005B" w:rsidP="006E005B">
            <w:pPr>
              <w:pStyle w:val="af0"/>
              <w:rPr>
                <w:rFonts w:ascii="Times New Roman" w:eastAsia="Times New Roman" w:hAnsi="Times New Roman" w:cs="Times New Roman"/>
                <w:szCs w:val="24"/>
              </w:rPr>
            </w:pPr>
            <w:r w:rsidRPr="006E005B">
              <w:rPr>
                <w:rFonts w:ascii="Times New Roman" w:hAnsi="Times New Roman" w:cs="Times New Roman"/>
              </w:rPr>
              <w:t>Activity Theme</w:t>
            </w:r>
          </w:p>
          <w:p w:rsidR="00282E90" w:rsidRPr="006E005B" w:rsidRDefault="006E005B" w:rsidP="00A92FC6">
            <w:pPr>
              <w:rPr>
                <w:rFonts w:ascii="Times New Roman" w:eastAsia="標楷體" w:hAnsi="Times New Roman" w:cs="Times New Roman"/>
                <w:color w:val="000000"/>
                <w:szCs w:val="24"/>
              </w:rPr>
            </w:pPr>
            <w:r w:rsidRPr="006E005B">
              <w:rPr>
                <w:rFonts w:ascii="Times New Roman" w:eastAsia="標楷體" w:hAnsi="Times New Roman" w:cs="Times New Roman"/>
                <w:color w:val="000000"/>
                <w:szCs w:val="24"/>
              </w:rPr>
              <w:t>Date &amp; Time</w:t>
            </w:r>
          </w:p>
        </w:tc>
      </w:tr>
      <w:tr w:rsidR="00282E90" w:rsidRPr="00D37CB5" w:rsidTr="002B66FA">
        <w:trPr>
          <w:trHeight w:val="639"/>
        </w:trPr>
        <w:tc>
          <w:tcPr>
            <w:tcW w:w="1683" w:type="dxa"/>
            <w:tcBorders>
              <w:top w:val="single" w:sz="2" w:space="0" w:color="auto"/>
              <w:left w:val="single" w:sz="12" w:space="0" w:color="auto"/>
              <w:bottom w:val="single" w:sz="2" w:space="0" w:color="auto"/>
              <w:right w:val="single" w:sz="2" w:space="0" w:color="auto"/>
            </w:tcBorders>
            <w:vAlign w:val="center"/>
          </w:tcPr>
          <w:p w:rsidR="00282E90" w:rsidRPr="00D37CB5" w:rsidRDefault="00FE49A6" w:rsidP="00A92FC6">
            <w:pPr>
              <w:jc w:val="center"/>
              <w:rPr>
                <w:rFonts w:ascii="Times New Roman" w:eastAsia="標楷體" w:hAnsi="Times New Roman"/>
                <w:sz w:val="24"/>
              </w:rPr>
            </w:pPr>
            <w:r w:rsidRPr="00CD413B">
              <w:rPr>
                <w:rFonts w:ascii="Times New Roman" w:hAnsi="Times New Roman" w:cs="Times New Roman"/>
                <w:szCs w:val="24"/>
              </w:rPr>
              <w:t>Review</w:t>
            </w:r>
            <w:r w:rsidRPr="00CD413B">
              <w:rPr>
                <w:rFonts w:ascii="Times New Roman" w:eastAsia="標楷體" w:hAnsi="Times New Roman" w:cs="Times New Roman"/>
                <w:szCs w:val="24"/>
              </w:rPr>
              <w:t xml:space="preserve"> Fee</w:t>
            </w:r>
            <w:r w:rsidRPr="00D37CB5">
              <w:rPr>
                <w:rFonts w:ascii="Times New Roman" w:eastAsia="標楷體" w:hAnsi="Times New Roman" w:cs="新細明體" w:hint="eastAsia"/>
                <w:color w:val="000000"/>
                <w:sz w:val="24"/>
                <w:szCs w:val="24"/>
              </w:rPr>
              <w:t xml:space="preserve"> </w:t>
            </w:r>
            <w:r>
              <w:rPr>
                <w:rFonts w:ascii="Times New Roman" w:eastAsia="標楷體" w:hAnsi="Times New Roman" w:cs="新細明體"/>
                <w:color w:val="000000"/>
                <w:sz w:val="24"/>
                <w:szCs w:val="24"/>
              </w:rPr>
              <w:t xml:space="preserve"> </w:t>
            </w:r>
          </w:p>
        </w:tc>
        <w:tc>
          <w:tcPr>
            <w:tcW w:w="1268" w:type="dxa"/>
            <w:tcBorders>
              <w:top w:val="single" w:sz="2" w:space="0" w:color="auto"/>
              <w:left w:val="single" w:sz="2" w:space="0" w:color="auto"/>
              <w:bottom w:val="single" w:sz="2" w:space="0" w:color="auto"/>
              <w:right w:val="single" w:sz="2" w:space="0" w:color="auto"/>
            </w:tcBorders>
            <w:vAlign w:val="center"/>
          </w:tcPr>
          <w:p w:rsidR="00282E90" w:rsidRPr="00D37CB5" w:rsidRDefault="00282E90" w:rsidP="007F7C48">
            <w:pPr>
              <w:jc w:val="center"/>
              <w:rPr>
                <w:rFonts w:ascii="Times New Roman" w:eastAsia="標楷體" w:hAnsi="Times New Roman" w:cs="新細明體"/>
                <w:color w:val="000000"/>
                <w:sz w:val="24"/>
                <w:szCs w:val="24"/>
              </w:rPr>
            </w:pPr>
          </w:p>
        </w:tc>
        <w:tc>
          <w:tcPr>
            <w:tcW w:w="1467" w:type="dxa"/>
            <w:gridSpan w:val="2"/>
            <w:tcBorders>
              <w:top w:val="single" w:sz="2" w:space="0" w:color="auto"/>
              <w:left w:val="single" w:sz="2" w:space="0" w:color="auto"/>
              <w:bottom w:val="single" w:sz="2" w:space="0" w:color="auto"/>
              <w:right w:val="single" w:sz="2" w:space="0" w:color="auto"/>
            </w:tcBorders>
            <w:vAlign w:val="center"/>
          </w:tcPr>
          <w:p w:rsidR="00282E90" w:rsidRPr="00D37CB5" w:rsidRDefault="00282E90" w:rsidP="007F7C48">
            <w:pPr>
              <w:jc w:val="center"/>
              <w:rPr>
                <w:rFonts w:ascii="Times New Roman" w:eastAsia="標楷體" w:hAnsi="Times New Roman" w:cs="新細明體"/>
                <w:color w:val="000000"/>
                <w:sz w:val="24"/>
                <w:szCs w:val="24"/>
              </w:rPr>
            </w:pPr>
          </w:p>
        </w:tc>
        <w:tc>
          <w:tcPr>
            <w:tcW w:w="1553" w:type="dxa"/>
            <w:gridSpan w:val="2"/>
            <w:tcBorders>
              <w:top w:val="single" w:sz="2" w:space="0" w:color="auto"/>
              <w:left w:val="single" w:sz="2" w:space="0" w:color="auto"/>
              <w:bottom w:val="single" w:sz="2" w:space="0" w:color="auto"/>
              <w:right w:val="single" w:sz="2" w:space="0" w:color="auto"/>
            </w:tcBorders>
            <w:vAlign w:val="center"/>
          </w:tcPr>
          <w:p w:rsidR="00282E90" w:rsidRPr="00D37CB5" w:rsidRDefault="00282E90" w:rsidP="007F7C48">
            <w:pPr>
              <w:jc w:val="center"/>
              <w:rPr>
                <w:rFonts w:ascii="Times New Roman" w:eastAsia="標楷體" w:hAnsi="Times New Roman" w:cs="新細明體"/>
                <w:color w:val="000000"/>
                <w:sz w:val="24"/>
                <w:szCs w:val="24"/>
              </w:rPr>
            </w:pPr>
          </w:p>
        </w:tc>
        <w:tc>
          <w:tcPr>
            <w:tcW w:w="3025" w:type="dxa"/>
            <w:tcBorders>
              <w:top w:val="single" w:sz="2" w:space="0" w:color="auto"/>
              <w:left w:val="single" w:sz="2" w:space="0" w:color="auto"/>
              <w:bottom w:val="single" w:sz="2" w:space="0" w:color="auto"/>
              <w:right w:val="single" w:sz="12" w:space="0" w:color="auto"/>
            </w:tcBorders>
            <w:vAlign w:val="center"/>
          </w:tcPr>
          <w:p w:rsidR="006E005B" w:rsidRPr="006E005B" w:rsidRDefault="006E005B" w:rsidP="006E005B">
            <w:pPr>
              <w:rPr>
                <w:rFonts w:ascii="Times New Roman" w:eastAsia="Times New Roman" w:hAnsi="Times New Roman" w:cs="Times New Roman"/>
                <w:szCs w:val="24"/>
              </w:rPr>
            </w:pPr>
            <w:r w:rsidRPr="006E005B">
              <w:rPr>
                <w:rFonts w:ascii="Times New Roman" w:hAnsi="Times New Roman" w:cs="Times New Roman"/>
              </w:rPr>
              <w:t>Activity Theme</w:t>
            </w:r>
          </w:p>
          <w:p w:rsidR="00282E90" w:rsidRPr="006E005B" w:rsidRDefault="006E005B" w:rsidP="006E005B">
            <w:pPr>
              <w:rPr>
                <w:rFonts w:ascii="Times New Roman" w:eastAsia="標楷體" w:hAnsi="Times New Roman" w:cs="Times New Roman"/>
                <w:color w:val="000000"/>
                <w:szCs w:val="24"/>
              </w:rPr>
            </w:pPr>
            <w:r w:rsidRPr="006E005B">
              <w:rPr>
                <w:rFonts w:ascii="Times New Roman" w:eastAsia="標楷體" w:hAnsi="Times New Roman" w:cs="Times New Roman"/>
                <w:color w:val="000000"/>
                <w:szCs w:val="24"/>
              </w:rPr>
              <w:t>Date &amp; Time</w:t>
            </w:r>
          </w:p>
        </w:tc>
      </w:tr>
      <w:tr w:rsidR="00282E90" w:rsidRPr="00D37CB5" w:rsidTr="002B66FA">
        <w:trPr>
          <w:trHeight w:val="639"/>
        </w:trPr>
        <w:tc>
          <w:tcPr>
            <w:tcW w:w="1683" w:type="dxa"/>
            <w:tcBorders>
              <w:top w:val="single" w:sz="2" w:space="0" w:color="auto"/>
              <w:left w:val="single" w:sz="12" w:space="0" w:color="auto"/>
              <w:bottom w:val="single" w:sz="2" w:space="0" w:color="auto"/>
              <w:right w:val="single" w:sz="2" w:space="0" w:color="auto"/>
            </w:tcBorders>
            <w:vAlign w:val="center"/>
          </w:tcPr>
          <w:p w:rsidR="00282E90" w:rsidRPr="00D37CB5" w:rsidRDefault="00FE49A6" w:rsidP="00A92FC6">
            <w:pPr>
              <w:jc w:val="center"/>
              <w:rPr>
                <w:rFonts w:ascii="Times New Roman" w:eastAsia="標楷體" w:hAnsi="Times New Roman"/>
                <w:sz w:val="24"/>
              </w:rPr>
            </w:pPr>
            <w:r w:rsidRPr="00CD413B">
              <w:rPr>
                <w:rFonts w:ascii="Times New Roman" w:eastAsia="標楷體" w:hAnsi="Times New Roman" w:cs="Times New Roman"/>
                <w:szCs w:val="24"/>
              </w:rPr>
              <w:t>Transportation expenses</w:t>
            </w:r>
          </w:p>
        </w:tc>
        <w:tc>
          <w:tcPr>
            <w:tcW w:w="1268" w:type="dxa"/>
            <w:tcBorders>
              <w:top w:val="single" w:sz="2" w:space="0" w:color="auto"/>
              <w:left w:val="single" w:sz="2" w:space="0" w:color="auto"/>
              <w:bottom w:val="single" w:sz="2" w:space="0" w:color="auto"/>
              <w:right w:val="single" w:sz="2" w:space="0" w:color="auto"/>
            </w:tcBorders>
            <w:vAlign w:val="center"/>
          </w:tcPr>
          <w:p w:rsidR="00282E90" w:rsidRPr="00282E90" w:rsidRDefault="00282E90" w:rsidP="00A92FC6">
            <w:pPr>
              <w:jc w:val="center"/>
              <w:rPr>
                <w:rFonts w:ascii="Times New Roman" w:eastAsia="標楷體" w:hAnsi="Times New Roman" w:cs="新細明體"/>
                <w:color w:val="A6A6A6" w:themeColor="background1" w:themeShade="A6"/>
                <w:sz w:val="24"/>
                <w:szCs w:val="24"/>
              </w:rPr>
            </w:pPr>
          </w:p>
        </w:tc>
        <w:tc>
          <w:tcPr>
            <w:tcW w:w="1467" w:type="dxa"/>
            <w:gridSpan w:val="2"/>
            <w:tcBorders>
              <w:top w:val="single" w:sz="2" w:space="0" w:color="auto"/>
              <w:left w:val="single" w:sz="2" w:space="0" w:color="auto"/>
              <w:bottom w:val="single" w:sz="2" w:space="0" w:color="auto"/>
              <w:right w:val="single" w:sz="2" w:space="0" w:color="auto"/>
            </w:tcBorders>
            <w:vAlign w:val="center"/>
          </w:tcPr>
          <w:p w:rsidR="00282E90" w:rsidRPr="00282E90" w:rsidRDefault="00282E90" w:rsidP="00A92FC6">
            <w:pPr>
              <w:jc w:val="center"/>
              <w:rPr>
                <w:rFonts w:ascii="Times New Roman" w:eastAsia="標楷體" w:hAnsi="Times New Roman" w:cs="新細明體"/>
                <w:color w:val="A6A6A6" w:themeColor="background1" w:themeShade="A6"/>
                <w:sz w:val="24"/>
                <w:szCs w:val="24"/>
              </w:rPr>
            </w:pPr>
          </w:p>
        </w:tc>
        <w:tc>
          <w:tcPr>
            <w:tcW w:w="1553" w:type="dxa"/>
            <w:gridSpan w:val="2"/>
            <w:tcBorders>
              <w:top w:val="single" w:sz="2" w:space="0" w:color="auto"/>
              <w:left w:val="single" w:sz="2" w:space="0" w:color="auto"/>
              <w:bottom w:val="single" w:sz="2" w:space="0" w:color="auto"/>
              <w:right w:val="single" w:sz="2" w:space="0" w:color="auto"/>
            </w:tcBorders>
            <w:vAlign w:val="center"/>
          </w:tcPr>
          <w:p w:rsidR="00282E90" w:rsidRPr="00282E90" w:rsidRDefault="00282E90" w:rsidP="00A92FC6">
            <w:pPr>
              <w:jc w:val="center"/>
              <w:rPr>
                <w:rFonts w:ascii="Times New Roman" w:eastAsia="標楷體" w:hAnsi="Times New Roman" w:cs="新細明體"/>
                <w:color w:val="A6A6A6" w:themeColor="background1" w:themeShade="A6"/>
                <w:sz w:val="24"/>
                <w:szCs w:val="24"/>
              </w:rPr>
            </w:pPr>
          </w:p>
        </w:tc>
        <w:tc>
          <w:tcPr>
            <w:tcW w:w="3025" w:type="dxa"/>
            <w:tcBorders>
              <w:top w:val="single" w:sz="2" w:space="0" w:color="auto"/>
              <w:left w:val="single" w:sz="2" w:space="0" w:color="auto"/>
              <w:bottom w:val="single" w:sz="2" w:space="0" w:color="auto"/>
              <w:right w:val="single" w:sz="12" w:space="0" w:color="auto"/>
            </w:tcBorders>
            <w:vAlign w:val="center"/>
          </w:tcPr>
          <w:p w:rsidR="006E005B" w:rsidRDefault="006E005B" w:rsidP="00A92FC6">
            <w:pPr>
              <w:rPr>
                <w:rFonts w:ascii="Times New Roman" w:eastAsia="標楷體" w:hAnsi="Times New Roman" w:cs="新細明體"/>
                <w:color w:val="000000"/>
                <w:szCs w:val="24"/>
              </w:rPr>
            </w:pPr>
            <w:r w:rsidRPr="006E005B">
              <w:rPr>
                <w:rFonts w:ascii="Times New Roman" w:eastAsia="標楷體" w:hAnsi="Times New Roman" w:cs="新細明體"/>
                <w:color w:val="000000"/>
                <w:szCs w:val="24"/>
              </w:rPr>
              <w:t>Travel Route</w:t>
            </w:r>
          </w:p>
          <w:p w:rsidR="006E005B" w:rsidRPr="006E005B" w:rsidRDefault="006E005B" w:rsidP="00A92FC6">
            <w:pPr>
              <w:rPr>
                <w:rFonts w:ascii="Times New Roman" w:eastAsia="標楷體" w:hAnsi="Times New Roman" w:cs="新細明體"/>
                <w:color w:val="A6A6A6" w:themeColor="background1" w:themeShade="A6"/>
                <w:sz w:val="18"/>
                <w:szCs w:val="24"/>
              </w:rPr>
            </w:pPr>
            <w:r w:rsidRPr="006E005B">
              <w:rPr>
                <w:rFonts w:ascii="Times New Roman" w:eastAsia="標楷體" w:hAnsi="Times New Roman" w:cs="新細明體"/>
                <w:color w:val="A6A6A6" w:themeColor="background1" w:themeShade="A6"/>
                <w:szCs w:val="24"/>
              </w:rPr>
              <w:t xml:space="preserve">From </w:t>
            </w:r>
            <w:r w:rsidRPr="006E005B">
              <w:rPr>
                <w:rFonts w:ascii="Times New Roman" w:eastAsia="標楷體" w:hAnsi="Times New Roman" w:cs="新細明體"/>
                <w:color w:val="A6A6A6" w:themeColor="background1" w:themeShade="A6"/>
                <w:sz w:val="18"/>
                <w:szCs w:val="24"/>
              </w:rPr>
              <w:t>[University] to [University]</w:t>
            </w:r>
          </w:p>
          <w:p w:rsidR="006E005B" w:rsidRDefault="006E005B" w:rsidP="00A92FC6">
            <w:pPr>
              <w:rPr>
                <w:rFonts w:ascii="Times New Roman" w:eastAsia="標楷體" w:hAnsi="Times New Roman" w:cs="新細明體"/>
                <w:color w:val="000000"/>
                <w:szCs w:val="24"/>
              </w:rPr>
            </w:pPr>
            <w:r w:rsidRPr="006E005B">
              <w:rPr>
                <w:rFonts w:ascii="Times New Roman" w:eastAsia="標楷體" w:hAnsi="Times New Roman" w:cs="新細明體"/>
                <w:color w:val="000000"/>
                <w:szCs w:val="24"/>
              </w:rPr>
              <w:t>Type of Transport</w:t>
            </w:r>
          </w:p>
          <w:p w:rsidR="00282E90" w:rsidRPr="00D37CB5" w:rsidRDefault="006E005B" w:rsidP="00A92FC6">
            <w:pPr>
              <w:rPr>
                <w:rFonts w:ascii="Times New Roman" w:eastAsia="標楷體" w:hAnsi="Times New Roman" w:cs="新細明體"/>
                <w:color w:val="000000"/>
                <w:sz w:val="24"/>
                <w:szCs w:val="24"/>
              </w:rPr>
            </w:pPr>
            <w:r>
              <w:rPr>
                <w:rFonts w:ascii="Times New Roman" w:eastAsia="標楷體" w:hAnsi="Times New Roman" w:cs="新細明體"/>
                <w:color w:val="FF0000"/>
                <w:sz w:val="18"/>
                <w:szCs w:val="24"/>
              </w:rPr>
              <w:t>*</w:t>
            </w:r>
            <w:r w:rsidRPr="006E005B">
              <w:rPr>
                <w:rFonts w:ascii="Times New Roman" w:eastAsia="標楷體" w:hAnsi="Times New Roman" w:cs="新細明體"/>
                <w:color w:val="FF0000"/>
                <w:sz w:val="18"/>
                <w:szCs w:val="24"/>
              </w:rPr>
              <w:t>Attach the ticket stubs according to the type of transport.</w:t>
            </w:r>
          </w:p>
        </w:tc>
      </w:tr>
      <w:tr w:rsidR="00282E90" w:rsidRPr="00D37CB5" w:rsidTr="002B66FA">
        <w:trPr>
          <w:trHeight w:val="639"/>
        </w:trPr>
        <w:tc>
          <w:tcPr>
            <w:tcW w:w="1683" w:type="dxa"/>
            <w:tcBorders>
              <w:top w:val="single" w:sz="2" w:space="0" w:color="auto"/>
              <w:left w:val="single" w:sz="12" w:space="0" w:color="auto"/>
              <w:bottom w:val="single" w:sz="12" w:space="0" w:color="auto"/>
              <w:right w:val="single" w:sz="2" w:space="0" w:color="auto"/>
            </w:tcBorders>
            <w:vAlign w:val="center"/>
          </w:tcPr>
          <w:p w:rsidR="00282E90" w:rsidRPr="00D37CB5" w:rsidRDefault="00FE49A6" w:rsidP="00A92FC6">
            <w:pPr>
              <w:jc w:val="center"/>
              <w:rPr>
                <w:rFonts w:ascii="Times New Roman" w:eastAsia="標楷體" w:hAnsi="Times New Roman"/>
                <w:sz w:val="24"/>
              </w:rPr>
            </w:pPr>
            <w:r>
              <w:rPr>
                <w:rFonts w:ascii="Times New Roman" w:eastAsia="標楷體" w:hAnsi="Times New Roman" w:hint="eastAsia"/>
                <w:sz w:val="24"/>
              </w:rPr>
              <w:t>T</w:t>
            </w:r>
            <w:r>
              <w:rPr>
                <w:rFonts w:ascii="Times New Roman" w:eastAsia="標楷體" w:hAnsi="Times New Roman"/>
                <w:sz w:val="24"/>
              </w:rPr>
              <w:t>otal</w:t>
            </w:r>
          </w:p>
        </w:tc>
        <w:tc>
          <w:tcPr>
            <w:tcW w:w="7313" w:type="dxa"/>
            <w:gridSpan w:val="6"/>
            <w:tcBorders>
              <w:top w:val="single" w:sz="2" w:space="0" w:color="auto"/>
              <w:left w:val="single" w:sz="2" w:space="0" w:color="auto"/>
              <w:bottom w:val="single" w:sz="12" w:space="0" w:color="auto"/>
              <w:right w:val="single" w:sz="12" w:space="0" w:color="auto"/>
            </w:tcBorders>
            <w:vAlign w:val="center"/>
          </w:tcPr>
          <w:p w:rsidR="00282E90" w:rsidRPr="00D37CB5" w:rsidRDefault="00282E90" w:rsidP="00A92FC6">
            <w:pPr>
              <w:rPr>
                <w:rFonts w:ascii="Times New Roman" w:eastAsia="標楷體" w:hAnsi="Times New Roman" w:cs="新細明體"/>
                <w:color w:val="000000"/>
                <w:sz w:val="24"/>
                <w:szCs w:val="24"/>
              </w:rPr>
            </w:pPr>
            <w:r w:rsidRPr="00D37CB5">
              <w:rPr>
                <w:rFonts w:ascii="Times New Roman" w:eastAsia="標楷體" w:hAnsi="Times New Roman" w:cs="Times New Roman"/>
              </w:rPr>
              <w:t>NTD</w:t>
            </w:r>
            <w:r w:rsidRPr="00D37CB5">
              <w:rPr>
                <w:rFonts w:ascii="Times New Roman" w:eastAsia="標楷體" w:hAnsi="Times New Roman" w:cs="Times New Roman"/>
              </w:rPr>
              <w:t>：</w:t>
            </w:r>
            <w:r w:rsidR="007F7C48">
              <w:rPr>
                <w:rFonts w:ascii="Times New Roman" w:eastAsia="標楷體" w:hAnsi="Times New Roman" w:cs="Times New Roman" w:hint="eastAsia"/>
              </w:rPr>
              <w:t xml:space="preserve">           </w:t>
            </w:r>
          </w:p>
        </w:tc>
      </w:tr>
    </w:tbl>
    <w:p w:rsidR="00282E90" w:rsidRPr="00D37CB5" w:rsidRDefault="00282E90" w:rsidP="00282E90">
      <w:pPr>
        <w:rPr>
          <w:rFonts w:ascii="Times New Roman" w:eastAsia="標楷體" w:hAnsi="Times New Roman"/>
        </w:rPr>
      </w:pPr>
      <w:r w:rsidRPr="00D37CB5">
        <w:rPr>
          <w:rFonts w:ascii="Times New Roman" w:eastAsia="標楷體" w:hAnsi="Times New Roman"/>
        </w:rPr>
        <w:br w:type="page"/>
      </w:r>
    </w:p>
    <w:p w:rsidR="00282E90" w:rsidRPr="006C67E3" w:rsidRDefault="006C67E3" w:rsidP="006C67E3">
      <w:pPr>
        <w:pStyle w:val="Web"/>
        <w:ind w:left="440"/>
        <w:jc w:val="center"/>
        <w:rPr>
          <w:b/>
          <w:sz w:val="28"/>
        </w:rPr>
      </w:pPr>
      <w:r w:rsidRPr="006C67E3">
        <w:rPr>
          <w:b/>
          <w:sz w:val="28"/>
        </w:rPr>
        <w:lastRenderedPageBreak/>
        <w:t>Temporary &amp; Student Assistant Application Form</w:t>
      </w:r>
    </w:p>
    <w:p w:rsidR="00282E90" w:rsidRPr="00D37CB5" w:rsidRDefault="00575CDF" w:rsidP="00282E90">
      <w:pPr>
        <w:rPr>
          <w:rFonts w:ascii="Times New Roman" w:eastAsia="標楷體" w:hAnsi="Times New Roman"/>
          <w:sz w:val="24"/>
        </w:rPr>
      </w:pPr>
      <w:r w:rsidRPr="00575CDF">
        <w:rPr>
          <w:rFonts w:ascii="Times New Roman" w:eastAsia="標楷體" w:hAnsi="Times New Roman"/>
          <w:sz w:val="24"/>
        </w:rPr>
        <w:t xml:space="preserve">Student Assistant Work Hours Insurance Processing: The administering unit will assist with insurance enrollment. To ensure the labor rights of student assistants, please provide the personnel’s basic information using the form below </w:t>
      </w:r>
      <w:r w:rsidRPr="00575CDF">
        <w:rPr>
          <w:rFonts w:ascii="Times New Roman" w:eastAsia="標楷體" w:hAnsi="Times New Roman"/>
          <w:i/>
          <w:sz w:val="24"/>
        </w:rPr>
        <w:t xml:space="preserve">at least </w:t>
      </w:r>
      <w:r w:rsidRPr="00575CDF">
        <w:rPr>
          <w:rFonts w:ascii="Times New Roman" w:eastAsia="標楷體" w:hAnsi="Times New Roman"/>
          <w:b/>
          <w:i/>
          <w:sz w:val="24"/>
        </w:rPr>
        <w:t>2 weeks</w:t>
      </w:r>
      <w:r w:rsidRPr="00575CDF">
        <w:rPr>
          <w:rFonts w:ascii="Times New Roman" w:eastAsia="標楷體" w:hAnsi="Times New Roman"/>
          <w:i/>
          <w:sz w:val="24"/>
        </w:rPr>
        <w:t xml:space="preserve"> prior</w:t>
      </w:r>
      <w:r w:rsidRPr="00575CDF">
        <w:rPr>
          <w:rFonts w:ascii="Times New Roman" w:eastAsia="標楷體" w:hAnsi="Times New Roman"/>
          <w:sz w:val="24"/>
        </w:rPr>
        <w:t>.</w:t>
      </w:r>
    </w:p>
    <w:p w:rsidR="00282E90" w:rsidRPr="00D37CB5" w:rsidRDefault="00282E90" w:rsidP="00282E90">
      <w:pPr>
        <w:rPr>
          <w:rFonts w:ascii="Times New Roman" w:eastAsia="標楷體" w:hAnsi="Times New Roman"/>
          <w:sz w:val="24"/>
        </w:rPr>
      </w:pPr>
      <w:r w:rsidRPr="00D37CB5">
        <w:rPr>
          <w:rFonts w:ascii="Times New Roman" w:eastAsia="標楷體" w:hAnsi="Times New Roman" w:hint="eastAsia"/>
          <w:sz w:val="24"/>
        </w:rPr>
        <w:t>※</w:t>
      </w:r>
      <w:r w:rsidR="00575CDF" w:rsidRPr="00575CDF">
        <w:rPr>
          <w:rFonts w:ascii="Times New Roman" w:eastAsia="標楷體" w:hAnsi="Times New Roman"/>
          <w:sz w:val="24"/>
        </w:rPr>
        <w:t xml:space="preserve"> Insurance enrollment cannot be backdated. To protect the labor rights of personnel, your kind cooperation is appreciated.</w:t>
      </w:r>
    </w:p>
    <w:tbl>
      <w:tblPr>
        <w:tblStyle w:val="a4"/>
        <w:tblW w:w="0" w:type="auto"/>
        <w:tblLook w:val="04A0" w:firstRow="1" w:lastRow="0" w:firstColumn="1" w:lastColumn="0" w:noHBand="0" w:noVBand="1"/>
      </w:tblPr>
      <w:tblGrid>
        <w:gridCol w:w="1664"/>
        <w:gridCol w:w="1223"/>
        <w:gridCol w:w="818"/>
        <w:gridCol w:w="2212"/>
        <w:gridCol w:w="3099"/>
      </w:tblGrid>
      <w:tr w:rsidR="00282E90" w:rsidRPr="00D37CB5" w:rsidTr="00075738">
        <w:trPr>
          <w:trHeight w:val="680"/>
        </w:trPr>
        <w:tc>
          <w:tcPr>
            <w:tcW w:w="1664" w:type="dxa"/>
            <w:shd w:val="clear" w:color="auto" w:fill="auto"/>
            <w:vAlign w:val="center"/>
          </w:tcPr>
          <w:p w:rsidR="00282E90" w:rsidRPr="00D37CB5" w:rsidRDefault="00812EE2" w:rsidP="00575CDF">
            <w:pPr>
              <w:jc w:val="center"/>
              <w:rPr>
                <w:rFonts w:ascii="Times New Roman" w:eastAsia="標楷體" w:hAnsi="Times New Roman"/>
                <w:sz w:val="24"/>
                <w:szCs w:val="24"/>
              </w:rPr>
            </w:pPr>
            <w:r w:rsidRPr="00812EE2">
              <w:rPr>
                <w:rFonts w:ascii="Times New Roman" w:eastAsia="標楷體" w:hAnsi="Times New Roman"/>
                <w:sz w:val="24"/>
                <w:szCs w:val="24"/>
              </w:rPr>
              <w:t>Student Assistant Name</w:t>
            </w:r>
          </w:p>
        </w:tc>
        <w:tc>
          <w:tcPr>
            <w:tcW w:w="2041" w:type="dxa"/>
            <w:gridSpan w:val="2"/>
            <w:shd w:val="clear" w:color="auto" w:fill="auto"/>
            <w:vAlign w:val="center"/>
          </w:tcPr>
          <w:p w:rsidR="00282E90" w:rsidRPr="00D37CB5" w:rsidRDefault="00282E90" w:rsidP="00A92FC6">
            <w:pPr>
              <w:rPr>
                <w:rFonts w:ascii="Times New Roman" w:eastAsia="標楷體" w:hAnsi="Times New Roman"/>
                <w:sz w:val="24"/>
                <w:szCs w:val="24"/>
              </w:rPr>
            </w:pPr>
          </w:p>
        </w:tc>
        <w:tc>
          <w:tcPr>
            <w:tcW w:w="2212" w:type="dxa"/>
            <w:shd w:val="clear" w:color="auto" w:fill="auto"/>
            <w:vAlign w:val="center"/>
          </w:tcPr>
          <w:p w:rsidR="00282E90" w:rsidRPr="00075738" w:rsidRDefault="00812EE2" w:rsidP="00575CDF">
            <w:pPr>
              <w:jc w:val="center"/>
              <w:rPr>
                <w:rFonts w:ascii="Times New Roman" w:eastAsia="標楷體" w:hAnsi="Times New Roman" w:cs="Times New Roman"/>
                <w:sz w:val="24"/>
                <w:szCs w:val="24"/>
              </w:rPr>
            </w:pPr>
            <w:r w:rsidRPr="00075738">
              <w:rPr>
                <w:rFonts w:ascii="Times New Roman" w:hAnsi="Times New Roman" w:cs="Times New Roman"/>
                <w:sz w:val="24"/>
              </w:rPr>
              <w:t>ID / ARC Number</w:t>
            </w:r>
          </w:p>
        </w:tc>
        <w:tc>
          <w:tcPr>
            <w:tcW w:w="3099" w:type="dxa"/>
            <w:shd w:val="clear" w:color="auto" w:fill="auto"/>
            <w:vAlign w:val="center"/>
          </w:tcPr>
          <w:p w:rsidR="00282E90" w:rsidRPr="00D37CB5" w:rsidRDefault="00282E90" w:rsidP="00A92FC6">
            <w:pPr>
              <w:rPr>
                <w:rFonts w:ascii="Times New Roman" w:eastAsia="標楷體" w:hAnsi="Times New Roman"/>
                <w:sz w:val="24"/>
                <w:szCs w:val="24"/>
              </w:rPr>
            </w:pPr>
          </w:p>
        </w:tc>
      </w:tr>
      <w:tr w:rsidR="00075738" w:rsidRPr="00D37CB5" w:rsidTr="00075738">
        <w:trPr>
          <w:trHeight w:val="680"/>
        </w:trPr>
        <w:tc>
          <w:tcPr>
            <w:tcW w:w="1664" w:type="dxa"/>
            <w:shd w:val="clear" w:color="auto" w:fill="auto"/>
            <w:vAlign w:val="center"/>
          </w:tcPr>
          <w:p w:rsidR="00075738" w:rsidRPr="00075738" w:rsidRDefault="00075738" w:rsidP="00075738">
            <w:pPr>
              <w:pStyle w:val="af0"/>
              <w:jc w:val="center"/>
              <w:rPr>
                <w:rFonts w:ascii="Times New Roman" w:eastAsia="標楷體" w:hAnsi="Times New Roman" w:cs="Times New Roman"/>
                <w:sz w:val="24"/>
              </w:rPr>
            </w:pPr>
            <w:r w:rsidRPr="00075738">
              <w:rPr>
                <w:rFonts w:ascii="Times New Roman" w:hAnsi="Times New Roman" w:cs="Times New Roman"/>
                <w:sz w:val="24"/>
              </w:rPr>
              <w:t>Date of Birth</w:t>
            </w:r>
          </w:p>
        </w:tc>
        <w:tc>
          <w:tcPr>
            <w:tcW w:w="2041" w:type="dxa"/>
            <w:gridSpan w:val="2"/>
            <w:shd w:val="clear" w:color="auto" w:fill="auto"/>
            <w:vAlign w:val="center"/>
          </w:tcPr>
          <w:p w:rsidR="00075738" w:rsidRPr="00075738" w:rsidRDefault="00075738" w:rsidP="00075738">
            <w:pPr>
              <w:pStyle w:val="af0"/>
              <w:jc w:val="center"/>
              <w:rPr>
                <w:rFonts w:ascii="Times New Roman" w:eastAsia="標楷體" w:hAnsi="Times New Roman" w:cs="Times New Roman"/>
                <w:sz w:val="24"/>
              </w:rPr>
            </w:pPr>
            <w:r w:rsidRPr="00075738">
              <w:rPr>
                <w:rFonts w:ascii="Times New Roman" w:eastAsia="標楷體" w:hAnsi="Times New Roman" w:cs="Times New Roman"/>
                <w:color w:val="A6A6A6" w:themeColor="background1" w:themeShade="A6"/>
                <w:sz w:val="24"/>
              </w:rPr>
              <w:t>(YYYY/MM/DD)</w:t>
            </w:r>
          </w:p>
        </w:tc>
        <w:tc>
          <w:tcPr>
            <w:tcW w:w="2212" w:type="dxa"/>
            <w:shd w:val="clear" w:color="auto" w:fill="auto"/>
            <w:vAlign w:val="center"/>
          </w:tcPr>
          <w:p w:rsidR="00075738" w:rsidRPr="00D37CB5" w:rsidRDefault="00075738" w:rsidP="00075738">
            <w:pPr>
              <w:jc w:val="center"/>
              <w:rPr>
                <w:rFonts w:ascii="Times New Roman" w:eastAsia="標楷體" w:hAnsi="Times New Roman"/>
                <w:sz w:val="24"/>
                <w:szCs w:val="24"/>
              </w:rPr>
            </w:pPr>
            <w:r>
              <w:rPr>
                <w:rFonts w:ascii="Times New Roman" w:eastAsia="標楷體" w:hAnsi="Times New Roman" w:hint="eastAsia"/>
                <w:sz w:val="24"/>
                <w:szCs w:val="24"/>
              </w:rPr>
              <w:t>M</w:t>
            </w:r>
            <w:r>
              <w:rPr>
                <w:rFonts w:ascii="Times New Roman" w:eastAsia="標楷體" w:hAnsi="Times New Roman"/>
                <w:sz w:val="24"/>
                <w:szCs w:val="24"/>
              </w:rPr>
              <w:t>obile</w:t>
            </w:r>
          </w:p>
        </w:tc>
        <w:tc>
          <w:tcPr>
            <w:tcW w:w="3099" w:type="dxa"/>
            <w:shd w:val="clear" w:color="auto" w:fill="auto"/>
            <w:vAlign w:val="center"/>
          </w:tcPr>
          <w:p w:rsidR="00075738" w:rsidRPr="00D37CB5" w:rsidRDefault="00075738" w:rsidP="00075738">
            <w:pPr>
              <w:rPr>
                <w:rFonts w:ascii="Times New Roman" w:eastAsia="標楷體" w:hAnsi="Times New Roman"/>
                <w:sz w:val="24"/>
                <w:szCs w:val="24"/>
              </w:rPr>
            </w:pPr>
          </w:p>
        </w:tc>
      </w:tr>
      <w:tr w:rsidR="00282E90" w:rsidRPr="00D37CB5" w:rsidTr="00075738">
        <w:trPr>
          <w:trHeight w:val="680"/>
        </w:trPr>
        <w:tc>
          <w:tcPr>
            <w:tcW w:w="2887" w:type="dxa"/>
            <w:gridSpan w:val="2"/>
            <w:shd w:val="clear" w:color="auto" w:fill="auto"/>
            <w:vAlign w:val="center"/>
          </w:tcPr>
          <w:p w:rsidR="00282E90" w:rsidRPr="00075738" w:rsidRDefault="00282E90"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E-mail</w:t>
            </w:r>
          </w:p>
        </w:tc>
        <w:tc>
          <w:tcPr>
            <w:tcW w:w="6129" w:type="dxa"/>
            <w:gridSpan w:val="3"/>
            <w:shd w:val="clear" w:color="auto" w:fill="auto"/>
            <w:vAlign w:val="center"/>
          </w:tcPr>
          <w:p w:rsidR="00282E90" w:rsidRPr="00075738" w:rsidRDefault="00282E90" w:rsidP="00A92FC6">
            <w:pPr>
              <w:rPr>
                <w:rFonts w:ascii="Times New Roman" w:eastAsia="標楷體" w:hAnsi="Times New Roman" w:cs="Times New Roman"/>
                <w:sz w:val="24"/>
                <w:szCs w:val="24"/>
              </w:rPr>
            </w:pPr>
          </w:p>
        </w:tc>
      </w:tr>
      <w:tr w:rsidR="00282E90" w:rsidRPr="00D37CB5" w:rsidTr="00075738">
        <w:trPr>
          <w:trHeight w:val="680"/>
        </w:trPr>
        <w:tc>
          <w:tcPr>
            <w:tcW w:w="2887" w:type="dxa"/>
            <w:gridSpan w:val="2"/>
            <w:shd w:val="clear" w:color="auto" w:fill="auto"/>
            <w:vAlign w:val="center"/>
          </w:tcPr>
          <w:p w:rsidR="00282E90" w:rsidRPr="00075738" w:rsidRDefault="00075738"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Univsersity/Department</w:t>
            </w:r>
          </w:p>
        </w:tc>
        <w:tc>
          <w:tcPr>
            <w:tcW w:w="6129" w:type="dxa"/>
            <w:gridSpan w:val="3"/>
            <w:shd w:val="clear" w:color="auto" w:fill="auto"/>
            <w:vAlign w:val="center"/>
          </w:tcPr>
          <w:p w:rsidR="00282E90" w:rsidRPr="00075738" w:rsidRDefault="00282E90" w:rsidP="00A92FC6">
            <w:pPr>
              <w:rPr>
                <w:rFonts w:ascii="Times New Roman" w:eastAsia="標楷體" w:hAnsi="Times New Roman" w:cs="Times New Roman"/>
                <w:sz w:val="24"/>
                <w:szCs w:val="24"/>
              </w:rPr>
            </w:pPr>
          </w:p>
        </w:tc>
      </w:tr>
      <w:tr w:rsidR="00282E90" w:rsidRPr="00D37CB5" w:rsidTr="00075738">
        <w:trPr>
          <w:trHeight w:val="680"/>
        </w:trPr>
        <w:tc>
          <w:tcPr>
            <w:tcW w:w="2887" w:type="dxa"/>
            <w:gridSpan w:val="2"/>
            <w:shd w:val="clear" w:color="auto" w:fill="auto"/>
            <w:vAlign w:val="center"/>
          </w:tcPr>
          <w:p w:rsidR="00282E90" w:rsidRPr="00075738" w:rsidRDefault="00812EE2"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Disability or Indigenous Status</w:t>
            </w:r>
          </w:p>
        </w:tc>
        <w:tc>
          <w:tcPr>
            <w:tcW w:w="6129" w:type="dxa"/>
            <w:gridSpan w:val="3"/>
            <w:shd w:val="clear" w:color="auto" w:fill="auto"/>
            <w:vAlign w:val="center"/>
          </w:tcPr>
          <w:p w:rsidR="00282E90" w:rsidRPr="00075738" w:rsidRDefault="00282E90" w:rsidP="00A92FC6">
            <w:pPr>
              <w:rPr>
                <w:rFonts w:ascii="Times New Roman" w:eastAsia="標楷體" w:hAnsi="Times New Roman" w:cs="Times New Roman"/>
                <w:sz w:val="24"/>
                <w:szCs w:val="24"/>
              </w:rPr>
            </w:pPr>
            <w:r w:rsidRPr="00075738">
              <w:rPr>
                <w:rFonts w:ascii="Times New Roman" w:eastAsia="標楷體" w:hAnsi="Times New Roman" w:cs="Times New Roman"/>
                <w:sz w:val="24"/>
                <w:szCs w:val="24"/>
              </w:rPr>
              <w:t>□</w:t>
            </w:r>
            <w:r w:rsidR="00812EE2" w:rsidRPr="00075738">
              <w:rPr>
                <w:rFonts w:ascii="Times New Roman" w:eastAsia="標楷體" w:hAnsi="Times New Roman" w:cs="Times New Roman"/>
                <w:sz w:val="24"/>
                <w:szCs w:val="24"/>
              </w:rPr>
              <w:t>No</w:t>
            </w:r>
            <w:r w:rsidRPr="00075738">
              <w:rPr>
                <w:rFonts w:ascii="Times New Roman" w:eastAsia="標楷體" w:hAnsi="Times New Roman" w:cs="Times New Roman"/>
                <w:sz w:val="24"/>
                <w:szCs w:val="24"/>
              </w:rPr>
              <w:t xml:space="preserve">    □</w:t>
            </w:r>
            <w:r w:rsidR="00812EE2" w:rsidRPr="00075738">
              <w:rPr>
                <w:rFonts w:ascii="Times New Roman" w:hAnsi="Times New Roman" w:cs="Times New Roman"/>
              </w:rPr>
              <w:t>Person with Disability, Type: ________</w:t>
            </w:r>
          </w:p>
          <w:p w:rsidR="00282E90" w:rsidRPr="00075738" w:rsidRDefault="00282E90" w:rsidP="00A92FC6">
            <w:pPr>
              <w:rPr>
                <w:rFonts w:ascii="Times New Roman" w:eastAsia="標楷體" w:hAnsi="Times New Roman" w:cs="Times New Roman"/>
                <w:sz w:val="24"/>
                <w:szCs w:val="24"/>
              </w:rPr>
            </w:pPr>
            <w:r w:rsidRPr="00075738">
              <w:rPr>
                <w:rFonts w:ascii="Times New Roman" w:eastAsia="標楷體" w:hAnsi="Times New Roman" w:cs="Times New Roman"/>
                <w:sz w:val="24"/>
                <w:szCs w:val="24"/>
              </w:rPr>
              <w:t>□</w:t>
            </w:r>
            <w:r w:rsidR="00812EE2" w:rsidRPr="00075738">
              <w:rPr>
                <w:rFonts w:ascii="Times New Roman" w:hAnsi="Times New Roman" w:cs="Times New Roman"/>
              </w:rPr>
              <w:t>Indigenous Person, Tribe: ________</w:t>
            </w:r>
          </w:p>
        </w:tc>
      </w:tr>
      <w:tr w:rsidR="00282E90" w:rsidRPr="00D37CB5" w:rsidTr="00075738">
        <w:trPr>
          <w:trHeight w:val="680"/>
        </w:trPr>
        <w:tc>
          <w:tcPr>
            <w:tcW w:w="2887" w:type="dxa"/>
            <w:gridSpan w:val="2"/>
            <w:shd w:val="clear" w:color="auto" w:fill="auto"/>
            <w:vAlign w:val="center"/>
          </w:tcPr>
          <w:p w:rsidR="00812EE2" w:rsidRPr="00075738" w:rsidRDefault="00812EE2" w:rsidP="00575CDF">
            <w:pPr>
              <w:tabs>
                <w:tab w:val="left" w:pos="870"/>
              </w:tabs>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 xml:space="preserve">Employment Date(s) </w:t>
            </w:r>
          </w:p>
          <w:p w:rsidR="00282E90" w:rsidRPr="00075738" w:rsidRDefault="00812EE2" w:rsidP="00575CDF">
            <w:pPr>
              <w:tabs>
                <w:tab w:val="left" w:pos="870"/>
              </w:tabs>
              <w:jc w:val="center"/>
              <w:rPr>
                <w:rFonts w:ascii="Times New Roman" w:eastAsia="標楷體" w:hAnsi="Times New Roman" w:cs="Times New Roman"/>
                <w:sz w:val="24"/>
                <w:szCs w:val="24"/>
              </w:rPr>
            </w:pPr>
            <w:r w:rsidRPr="00075738">
              <w:rPr>
                <w:rFonts w:ascii="Times New Roman" w:eastAsia="標楷體" w:hAnsi="Times New Roman" w:cs="Times New Roman"/>
                <w:sz w:val="18"/>
                <w:szCs w:val="24"/>
              </w:rPr>
              <w:t>(Please list each employment date to facilitate insurance registration)</w:t>
            </w:r>
          </w:p>
        </w:tc>
        <w:tc>
          <w:tcPr>
            <w:tcW w:w="6129" w:type="dxa"/>
            <w:gridSpan w:val="3"/>
            <w:shd w:val="clear" w:color="auto" w:fill="auto"/>
            <w:vAlign w:val="center"/>
          </w:tcPr>
          <w:p w:rsidR="00282E90" w:rsidRPr="00075738" w:rsidRDefault="00282E90" w:rsidP="00A92FC6">
            <w:pPr>
              <w:rPr>
                <w:rFonts w:ascii="Times New Roman" w:eastAsia="標楷體" w:hAnsi="Times New Roman" w:cs="Times New Roman"/>
                <w:sz w:val="24"/>
                <w:szCs w:val="24"/>
              </w:rPr>
            </w:pPr>
            <w:r w:rsidRPr="00075738">
              <w:rPr>
                <w:rFonts w:ascii="Times New Roman" w:eastAsia="標楷體" w:hAnsi="Times New Roman" w:cs="Times New Roman"/>
                <w:sz w:val="24"/>
                <w:szCs w:val="24"/>
              </w:rPr>
              <w:t>yyyy/mm/dd</w:t>
            </w:r>
            <w:r w:rsidRPr="00075738">
              <w:rPr>
                <w:rFonts w:ascii="Times New Roman" w:eastAsia="標楷體" w:hAnsi="Times New Roman" w:cs="Times New Roman"/>
                <w:sz w:val="24"/>
                <w:szCs w:val="24"/>
              </w:rPr>
              <w:t>、</w:t>
            </w:r>
            <w:r w:rsidRPr="00075738">
              <w:rPr>
                <w:rFonts w:ascii="Times New Roman" w:eastAsia="標楷體" w:hAnsi="Times New Roman" w:cs="Times New Roman"/>
                <w:sz w:val="24"/>
                <w:szCs w:val="24"/>
              </w:rPr>
              <w:t>yyyy/mm/dd</w:t>
            </w:r>
            <w:r w:rsidRPr="00075738">
              <w:rPr>
                <w:rFonts w:ascii="Times New Roman" w:eastAsia="標楷體" w:hAnsi="Times New Roman" w:cs="Times New Roman"/>
                <w:sz w:val="24"/>
                <w:szCs w:val="24"/>
              </w:rPr>
              <w:t>、</w:t>
            </w:r>
            <w:r w:rsidRPr="00075738">
              <w:rPr>
                <w:rFonts w:ascii="Times New Roman" w:eastAsia="標楷體" w:hAnsi="Times New Roman" w:cs="Times New Roman"/>
                <w:sz w:val="24"/>
                <w:szCs w:val="24"/>
              </w:rPr>
              <w:t>yyyy/mm/dd……</w:t>
            </w:r>
          </w:p>
        </w:tc>
      </w:tr>
      <w:tr w:rsidR="00282E90" w:rsidRPr="00D37CB5" w:rsidTr="00075738">
        <w:trPr>
          <w:trHeight w:val="680"/>
        </w:trPr>
        <w:tc>
          <w:tcPr>
            <w:tcW w:w="2887" w:type="dxa"/>
            <w:gridSpan w:val="2"/>
            <w:shd w:val="clear" w:color="auto" w:fill="auto"/>
            <w:vAlign w:val="center"/>
          </w:tcPr>
          <w:p w:rsidR="00812EE2" w:rsidRPr="00075738" w:rsidRDefault="00812EE2"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 xml:space="preserve">Working Hours </w:t>
            </w:r>
          </w:p>
          <w:p w:rsidR="00282E90" w:rsidRPr="00075738" w:rsidRDefault="00812EE2"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(Hourly wage: NT$190)</w:t>
            </w:r>
          </w:p>
        </w:tc>
        <w:tc>
          <w:tcPr>
            <w:tcW w:w="6129" w:type="dxa"/>
            <w:gridSpan w:val="3"/>
            <w:shd w:val="clear" w:color="auto" w:fill="auto"/>
            <w:vAlign w:val="center"/>
          </w:tcPr>
          <w:p w:rsidR="00282E90" w:rsidRPr="00075738" w:rsidRDefault="00075738" w:rsidP="00A92FC6">
            <w:pPr>
              <w:rPr>
                <w:rFonts w:ascii="Times New Roman" w:eastAsia="標楷體" w:hAnsi="Times New Roman" w:cs="Times New Roman"/>
                <w:sz w:val="24"/>
                <w:szCs w:val="24"/>
              </w:rPr>
            </w:pPr>
            <w:r w:rsidRPr="00075738">
              <w:rPr>
                <w:rFonts w:ascii="Times New Roman" w:hAnsi="Times New Roman" w:cs="Times New Roman"/>
              </w:rPr>
              <w:t>________________</w:t>
            </w:r>
            <w:r w:rsidR="003805D3">
              <w:rPr>
                <w:rFonts w:ascii="Times New Roman" w:hAnsi="Times New Roman" w:cs="Times New Roman"/>
              </w:rPr>
              <w:t xml:space="preserve">working </w:t>
            </w:r>
            <w:r>
              <w:rPr>
                <w:rFonts w:ascii="Times New Roman" w:hAnsi="Times New Roman" w:cs="Times New Roman"/>
              </w:rPr>
              <w:t>hours/per month</w:t>
            </w:r>
          </w:p>
        </w:tc>
      </w:tr>
      <w:tr w:rsidR="00282E90" w:rsidRPr="00D37CB5" w:rsidTr="00075738">
        <w:trPr>
          <w:trHeight w:val="680"/>
        </w:trPr>
        <w:tc>
          <w:tcPr>
            <w:tcW w:w="2887" w:type="dxa"/>
            <w:gridSpan w:val="2"/>
            <w:shd w:val="clear" w:color="auto" w:fill="auto"/>
            <w:vAlign w:val="center"/>
          </w:tcPr>
          <w:p w:rsidR="00282E90" w:rsidRPr="00075738" w:rsidRDefault="00812EE2"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Postal / Bank Account Number</w:t>
            </w:r>
          </w:p>
        </w:tc>
        <w:tc>
          <w:tcPr>
            <w:tcW w:w="6129" w:type="dxa"/>
            <w:gridSpan w:val="3"/>
            <w:shd w:val="clear" w:color="auto" w:fill="auto"/>
            <w:vAlign w:val="center"/>
          </w:tcPr>
          <w:p w:rsidR="00282E90" w:rsidRPr="00075738" w:rsidRDefault="00282E90" w:rsidP="00A92FC6">
            <w:pPr>
              <w:rPr>
                <w:rFonts w:ascii="Times New Roman" w:eastAsia="標楷體" w:hAnsi="Times New Roman" w:cs="Times New Roman"/>
                <w:sz w:val="24"/>
                <w:szCs w:val="24"/>
              </w:rPr>
            </w:pPr>
          </w:p>
        </w:tc>
      </w:tr>
      <w:tr w:rsidR="00282E90" w:rsidRPr="00D37CB5" w:rsidTr="00075738">
        <w:trPr>
          <w:trHeight w:val="680"/>
        </w:trPr>
        <w:tc>
          <w:tcPr>
            <w:tcW w:w="2887" w:type="dxa"/>
            <w:gridSpan w:val="2"/>
            <w:shd w:val="clear" w:color="auto" w:fill="auto"/>
            <w:vAlign w:val="center"/>
          </w:tcPr>
          <w:p w:rsidR="00282E90" w:rsidRPr="00075738" w:rsidRDefault="00812EE2" w:rsidP="00575CDF">
            <w:pPr>
              <w:jc w:val="center"/>
              <w:rPr>
                <w:rFonts w:ascii="Times New Roman" w:eastAsia="標楷體" w:hAnsi="Times New Roman" w:cs="Times New Roman"/>
                <w:sz w:val="24"/>
                <w:szCs w:val="24"/>
              </w:rPr>
            </w:pPr>
            <w:r w:rsidRPr="00075738">
              <w:rPr>
                <w:rFonts w:ascii="Times New Roman" w:eastAsia="標楷體" w:hAnsi="Times New Roman" w:cs="Times New Roman"/>
                <w:sz w:val="24"/>
                <w:szCs w:val="24"/>
              </w:rPr>
              <w:t>Residence Address</w:t>
            </w:r>
          </w:p>
        </w:tc>
        <w:tc>
          <w:tcPr>
            <w:tcW w:w="6129" w:type="dxa"/>
            <w:gridSpan w:val="3"/>
            <w:shd w:val="clear" w:color="auto" w:fill="auto"/>
            <w:vAlign w:val="center"/>
          </w:tcPr>
          <w:p w:rsidR="00282E90" w:rsidRPr="00075738" w:rsidRDefault="00282E90" w:rsidP="00A92FC6">
            <w:pPr>
              <w:rPr>
                <w:rFonts w:ascii="Times New Roman" w:eastAsia="標楷體" w:hAnsi="Times New Roman" w:cs="Times New Roman"/>
                <w:sz w:val="24"/>
                <w:szCs w:val="24"/>
              </w:rPr>
            </w:pPr>
          </w:p>
        </w:tc>
      </w:tr>
    </w:tbl>
    <w:p w:rsidR="00282E90" w:rsidRPr="00D37CB5" w:rsidRDefault="00282E90" w:rsidP="00282E90">
      <w:pPr>
        <w:rPr>
          <w:rFonts w:ascii="Times New Roman" w:eastAsia="標楷體" w:hAnsi="Times New Roman"/>
          <w:sz w:val="14"/>
        </w:rPr>
      </w:pPr>
    </w:p>
    <w:tbl>
      <w:tblPr>
        <w:tblStyle w:val="a4"/>
        <w:tblW w:w="0" w:type="auto"/>
        <w:tblLook w:val="04A0" w:firstRow="1" w:lastRow="0" w:firstColumn="1" w:lastColumn="0" w:noHBand="0" w:noVBand="1"/>
      </w:tblPr>
      <w:tblGrid>
        <w:gridCol w:w="9016"/>
      </w:tblGrid>
      <w:tr w:rsidR="00282E90" w:rsidRPr="00D37CB5" w:rsidTr="00A92FC6">
        <w:trPr>
          <w:trHeight w:val="592"/>
        </w:trPr>
        <w:tc>
          <w:tcPr>
            <w:tcW w:w="9350" w:type="dxa"/>
            <w:vAlign w:val="center"/>
          </w:tcPr>
          <w:p w:rsidR="00282E90" w:rsidRPr="00812EE2" w:rsidRDefault="00812EE2" w:rsidP="00A92FC6">
            <w:pPr>
              <w:pStyle w:val="Default"/>
              <w:ind w:left="440"/>
              <w:rPr>
                <w:rFonts w:ascii="Times New Roman" w:hAnsi="Times New Roman" w:cs="Times New Roman"/>
              </w:rPr>
            </w:pPr>
            <w:r w:rsidRPr="00812EE2">
              <w:rPr>
                <w:rFonts w:ascii="Times New Roman" w:hAnsi="Times New Roman" w:cs="Times New Roman"/>
              </w:rPr>
              <w:t>Copy of Post Office / Bank Passbook Cover</w:t>
            </w:r>
          </w:p>
        </w:tc>
      </w:tr>
      <w:tr w:rsidR="00282E90" w:rsidRPr="00D37CB5" w:rsidTr="007F7C48">
        <w:trPr>
          <w:trHeight w:val="2889"/>
        </w:trPr>
        <w:tc>
          <w:tcPr>
            <w:tcW w:w="9350" w:type="dxa"/>
          </w:tcPr>
          <w:p w:rsidR="00282E90" w:rsidRPr="00D37CB5" w:rsidRDefault="00282E90" w:rsidP="00A92FC6">
            <w:pPr>
              <w:pStyle w:val="Default"/>
              <w:ind w:left="440"/>
              <w:rPr>
                <w:rFonts w:ascii="Times New Roman" w:hAnsi="Times New Roman"/>
              </w:rPr>
            </w:pPr>
          </w:p>
        </w:tc>
      </w:tr>
    </w:tbl>
    <w:p w:rsidR="007F7C48" w:rsidRDefault="007F7C48">
      <w:pPr>
        <w:rPr>
          <w:rFonts w:ascii="Times New Roman" w:eastAsia="標楷體" w:hAnsi="Times New Roman"/>
          <w:b/>
          <w:sz w:val="32"/>
        </w:rPr>
      </w:pPr>
      <w:r>
        <w:rPr>
          <w:rFonts w:ascii="Times New Roman" w:eastAsia="標楷體" w:hAnsi="Times New Roman"/>
          <w:b/>
          <w:sz w:val="32"/>
        </w:rPr>
        <w:br w:type="page"/>
      </w:r>
    </w:p>
    <w:p w:rsidR="00282E90" w:rsidRPr="001D59DC" w:rsidRDefault="009D40E3" w:rsidP="001D59DC">
      <w:pPr>
        <w:jc w:val="center"/>
        <w:rPr>
          <w:rFonts w:ascii="Times New Roman" w:eastAsia="標楷體" w:hAnsi="Times New Roman"/>
          <w:sz w:val="32"/>
        </w:rPr>
      </w:pPr>
      <w:r w:rsidRPr="009D40E3">
        <w:rPr>
          <w:rFonts w:ascii="Times New Roman" w:eastAsia="標楷體" w:hAnsi="Times New Roman"/>
          <w:b/>
          <w:sz w:val="32"/>
        </w:rPr>
        <w:lastRenderedPageBreak/>
        <w:t>Student Assistant Work Hours Log</w:t>
      </w:r>
    </w:p>
    <w:p w:rsidR="00282E90" w:rsidRPr="00D37CB5" w:rsidRDefault="00681434" w:rsidP="00282E90">
      <w:pPr>
        <w:rPr>
          <w:rFonts w:ascii="Times New Roman" w:eastAsia="標楷體" w:hAnsi="Times New Roman"/>
          <w:sz w:val="24"/>
        </w:rPr>
      </w:pPr>
      <w:r w:rsidRPr="00681434">
        <w:rPr>
          <w:rFonts w:ascii="Times New Roman" w:eastAsia="標楷體" w:hAnsi="Times New Roman"/>
          <w:sz w:val="24"/>
        </w:rPr>
        <w:t>Month of Employment</w:t>
      </w:r>
      <w:r>
        <w:rPr>
          <w:rFonts w:ascii="Times New Roman" w:eastAsia="標楷體" w:hAnsi="Times New Roman"/>
          <w:sz w:val="24"/>
        </w:rPr>
        <w:t>:</w:t>
      </w:r>
    </w:p>
    <w:p w:rsidR="00282E90" w:rsidRPr="00D37CB5" w:rsidRDefault="00681434" w:rsidP="00282E90">
      <w:pPr>
        <w:rPr>
          <w:rFonts w:ascii="Times New Roman" w:eastAsia="標楷體" w:hAnsi="Times New Roman"/>
          <w:sz w:val="24"/>
        </w:rPr>
      </w:pPr>
      <w:r w:rsidRPr="00681434">
        <w:rPr>
          <w:rFonts w:ascii="Times New Roman" w:eastAsia="標楷體" w:hAnsi="Times New Roman"/>
          <w:sz w:val="24"/>
        </w:rPr>
        <w:t>Student Assistant Name</w:t>
      </w:r>
      <w:r>
        <w:rPr>
          <w:rFonts w:ascii="Times New Roman" w:eastAsia="標楷體" w:hAnsi="Times New Roman"/>
          <w:sz w:val="24"/>
        </w:rPr>
        <w:t>:</w:t>
      </w:r>
    </w:p>
    <w:p w:rsidR="00282E90" w:rsidRPr="00D37CB5" w:rsidRDefault="00681434" w:rsidP="00282E90">
      <w:pPr>
        <w:rPr>
          <w:rFonts w:ascii="Times New Roman" w:eastAsia="標楷體" w:hAnsi="Times New Roman"/>
          <w:sz w:val="24"/>
        </w:rPr>
      </w:pPr>
      <w:r w:rsidRPr="00681434">
        <w:rPr>
          <w:rFonts w:ascii="Times New Roman" w:eastAsia="標楷體" w:hAnsi="Times New Roman"/>
          <w:sz w:val="24"/>
        </w:rPr>
        <w:t>Affiliated Community</w:t>
      </w:r>
      <w:r>
        <w:rPr>
          <w:rFonts w:ascii="Times New Roman" w:eastAsia="標楷體" w:hAnsi="Times New Roman"/>
          <w:sz w:val="24"/>
        </w:rPr>
        <w:t>:</w:t>
      </w:r>
    </w:p>
    <w:tbl>
      <w:tblPr>
        <w:tblStyle w:val="a4"/>
        <w:tblW w:w="10774"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5"/>
        <w:gridCol w:w="1841"/>
        <w:gridCol w:w="1417"/>
        <w:gridCol w:w="851"/>
        <w:gridCol w:w="1057"/>
        <w:gridCol w:w="1924"/>
        <w:gridCol w:w="1558"/>
        <w:gridCol w:w="851"/>
      </w:tblGrid>
      <w:tr w:rsidR="00282E90" w:rsidRPr="00D37CB5" w:rsidTr="00CC3C7E">
        <w:trPr>
          <w:trHeight w:val="567"/>
        </w:trPr>
        <w:tc>
          <w:tcPr>
            <w:tcW w:w="1276" w:type="dxa"/>
            <w:vAlign w:val="center"/>
          </w:tcPr>
          <w:p w:rsidR="00282E90" w:rsidRPr="00D37CB5" w:rsidRDefault="00CC3C7E" w:rsidP="00A92FC6">
            <w:pPr>
              <w:jc w:val="center"/>
              <w:rPr>
                <w:rFonts w:ascii="Times New Roman" w:eastAsia="標楷體" w:hAnsi="Times New Roman"/>
                <w:sz w:val="24"/>
              </w:rPr>
            </w:pPr>
            <w:r>
              <w:rPr>
                <w:rFonts w:ascii="Times New Roman" w:eastAsia="標楷體" w:hAnsi="Times New Roman" w:hint="eastAsia"/>
                <w:sz w:val="24"/>
              </w:rPr>
              <w:t>M</w:t>
            </w:r>
            <w:r>
              <w:rPr>
                <w:rFonts w:ascii="Times New Roman" w:eastAsia="標楷體" w:hAnsi="Times New Roman"/>
                <w:sz w:val="24"/>
              </w:rPr>
              <w:t>M/DD</w:t>
            </w:r>
          </w:p>
        </w:tc>
        <w:tc>
          <w:tcPr>
            <w:tcW w:w="1843" w:type="dxa"/>
            <w:vAlign w:val="center"/>
          </w:tcPr>
          <w:p w:rsidR="00282E90" w:rsidRPr="00D37CB5" w:rsidRDefault="00CC3C7E" w:rsidP="00A92FC6">
            <w:pPr>
              <w:jc w:val="center"/>
              <w:rPr>
                <w:rFonts w:ascii="Times New Roman" w:eastAsia="標楷體" w:hAnsi="Times New Roman"/>
                <w:sz w:val="24"/>
              </w:rPr>
            </w:pPr>
            <w:r>
              <w:rPr>
                <w:rFonts w:ascii="Times New Roman" w:eastAsia="標楷體" w:hAnsi="Times New Roman"/>
                <w:sz w:val="24"/>
              </w:rPr>
              <w:t>Time (from – to)</w:t>
            </w:r>
          </w:p>
        </w:tc>
        <w:tc>
          <w:tcPr>
            <w:tcW w:w="1418" w:type="dxa"/>
            <w:tcBorders>
              <w:right w:val="single" w:sz="4" w:space="0" w:color="auto"/>
            </w:tcBorders>
            <w:vAlign w:val="center"/>
          </w:tcPr>
          <w:p w:rsidR="00282E90" w:rsidRPr="00D37CB5" w:rsidRDefault="00CC3C7E" w:rsidP="00A92FC6">
            <w:pPr>
              <w:jc w:val="center"/>
              <w:rPr>
                <w:rFonts w:ascii="Times New Roman" w:eastAsia="標楷體" w:hAnsi="Times New Roman"/>
                <w:sz w:val="24"/>
              </w:rPr>
            </w:pPr>
            <w:r w:rsidRPr="00CC3C7E">
              <w:rPr>
                <w:rFonts w:ascii="Times New Roman" w:eastAsia="標楷體" w:hAnsi="Times New Roman"/>
                <w:sz w:val="24"/>
              </w:rPr>
              <w:t>Sign-in</w:t>
            </w: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CC3C7E" w:rsidP="00A92FC6">
            <w:pPr>
              <w:jc w:val="center"/>
              <w:rPr>
                <w:rFonts w:ascii="Times New Roman" w:eastAsia="標楷體" w:hAnsi="Times New Roman"/>
                <w:sz w:val="24"/>
              </w:rPr>
            </w:pPr>
            <w:r>
              <w:rPr>
                <w:rFonts w:ascii="Times New Roman" w:eastAsia="標楷體" w:hAnsi="Times New Roman" w:hint="eastAsia"/>
                <w:sz w:val="24"/>
              </w:rPr>
              <w:t>H</w:t>
            </w:r>
            <w:r>
              <w:rPr>
                <w:rFonts w:ascii="Times New Roman" w:eastAsia="標楷體" w:hAnsi="Times New Roman"/>
                <w:sz w:val="24"/>
              </w:rPr>
              <w:t>our</w:t>
            </w:r>
          </w:p>
        </w:tc>
        <w:tc>
          <w:tcPr>
            <w:tcW w:w="1050" w:type="dxa"/>
            <w:tcBorders>
              <w:left w:val="triple" w:sz="4" w:space="0" w:color="auto"/>
            </w:tcBorders>
            <w:vAlign w:val="center"/>
          </w:tcPr>
          <w:p w:rsidR="00282E90" w:rsidRPr="00D37CB5" w:rsidRDefault="00CC3C7E" w:rsidP="00A92FC6">
            <w:pPr>
              <w:jc w:val="center"/>
              <w:rPr>
                <w:rFonts w:ascii="Times New Roman" w:eastAsia="標楷體" w:hAnsi="Times New Roman"/>
                <w:sz w:val="24"/>
              </w:rPr>
            </w:pPr>
            <w:r>
              <w:rPr>
                <w:rFonts w:ascii="Times New Roman" w:eastAsia="標楷體" w:hAnsi="Times New Roman" w:hint="eastAsia"/>
                <w:sz w:val="24"/>
              </w:rPr>
              <w:t>M</w:t>
            </w:r>
            <w:r>
              <w:rPr>
                <w:rFonts w:ascii="Times New Roman" w:eastAsia="標楷體" w:hAnsi="Times New Roman"/>
                <w:sz w:val="24"/>
              </w:rPr>
              <w:t>M/DD</w:t>
            </w:r>
          </w:p>
        </w:tc>
        <w:tc>
          <w:tcPr>
            <w:tcW w:w="1926" w:type="dxa"/>
            <w:vAlign w:val="center"/>
          </w:tcPr>
          <w:p w:rsidR="00282E90" w:rsidRPr="00D37CB5" w:rsidRDefault="00CC3C7E" w:rsidP="00A92FC6">
            <w:pPr>
              <w:jc w:val="center"/>
              <w:rPr>
                <w:rFonts w:ascii="Times New Roman" w:eastAsia="標楷體" w:hAnsi="Times New Roman"/>
                <w:sz w:val="24"/>
              </w:rPr>
            </w:pPr>
            <w:r>
              <w:rPr>
                <w:rFonts w:ascii="Times New Roman" w:eastAsia="標楷體" w:hAnsi="Times New Roman"/>
                <w:sz w:val="24"/>
              </w:rPr>
              <w:t>Time (from – to)</w:t>
            </w:r>
          </w:p>
        </w:tc>
        <w:tc>
          <w:tcPr>
            <w:tcW w:w="1559" w:type="dxa"/>
            <w:vAlign w:val="center"/>
          </w:tcPr>
          <w:p w:rsidR="00282E90" w:rsidRPr="00D37CB5" w:rsidRDefault="00CC3C7E" w:rsidP="00A92FC6">
            <w:pPr>
              <w:jc w:val="center"/>
              <w:rPr>
                <w:rFonts w:ascii="Times New Roman" w:eastAsia="標楷體" w:hAnsi="Times New Roman"/>
                <w:sz w:val="24"/>
              </w:rPr>
            </w:pPr>
            <w:r w:rsidRPr="00CC3C7E">
              <w:rPr>
                <w:rFonts w:ascii="Times New Roman" w:eastAsia="標楷體" w:hAnsi="Times New Roman"/>
                <w:sz w:val="24"/>
              </w:rPr>
              <w:t>Sign-in</w:t>
            </w:r>
          </w:p>
        </w:tc>
        <w:tc>
          <w:tcPr>
            <w:tcW w:w="851" w:type="dxa"/>
            <w:vAlign w:val="center"/>
          </w:tcPr>
          <w:p w:rsidR="00282E90" w:rsidRPr="00D37CB5" w:rsidRDefault="00CC3C7E" w:rsidP="00A92FC6">
            <w:pPr>
              <w:jc w:val="center"/>
              <w:rPr>
                <w:rFonts w:ascii="Times New Roman" w:eastAsia="標楷體" w:hAnsi="Times New Roman"/>
                <w:sz w:val="24"/>
              </w:rPr>
            </w:pPr>
            <w:r>
              <w:rPr>
                <w:rFonts w:ascii="Times New Roman" w:eastAsia="標楷體" w:hAnsi="Times New Roman" w:hint="eastAsia"/>
                <w:sz w:val="24"/>
              </w:rPr>
              <w:t>H</w:t>
            </w:r>
            <w:r>
              <w:rPr>
                <w:rFonts w:ascii="Times New Roman" w:eastAsia="標楷體" w:hAnsi="Times New Roman"/>
                <w:sz w:val="24"/>
              </w:rPr>
              <w:t>our</w:t>
            </w: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rPr>
            </w:pPr>
            <w:r w:rsidRPr="00D37CB5">
              <w:rPr>
                <w:rFonts w:ascii="Times New Roman" w:eastAsia="標楷體" w:hAnsi="Times New Roman" w:hint="eastAsia"/>
                <w:sz w:val="24"/>
              </w:rPr>
              <w:t>-</w:t>
            </w: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r w:rsidR="00282E90" w:rsidRPr="00D37CB5" w:rsidTr="00CC3C7E">
        <w:trPr>
          <w:trHeight w:val="567"/>
        </w:trPr>
        <w:tc>
          <w:tcPr>
            <w:tcW w:w="1276" w:type="dxa"/>
            <w:vAlign w:val="center"/>
          </w:tcPr>
          <w:p w:rsidR="00282E90" w:rsidRPr="00D37CB5" w:rsidRDefault="00282E90" w:rsidP="00A92FC6">
            <w:pPr>
              <w:rPr>
                <w:rFonts w:ascii="Times New Roman" w:eastAsia="標楷體" w:hAnsi="Times New Roman"/>
                <w:sz w:val="24"/>
              </w:rPr>
            </w:pPr>
          </w:p>
        </w:tc>
        <w:tc>
          <w:tcPr>
            <w:tcW w:w="1843" w:type="dxa"/>
            <w:vAlign w:val="center"/>
          </w:tcPr>
          <w:p w:rsidR="00282E90" w:rsidRPr="00D37CB5" w:rsidRDefault="00282E90" w:rsidP="00A92FC6">
            <w:pPr>
              <w:jc w:val="center"/>
              <w:rPr>
                <w:rFonts w:ascii="Times New Roman" w:eastAsia="標楷體" w:hAnsi="Times New Roman"/>
                <w:sz w:val="24"/>
              </w:rPr>
            </w:pPr>
          </w:p>
        </w:tc>
        <w:tc>
          <w:tcPr>
            <w:tcW w:w="1418" w:type="dxa"/>
            <w:tcBorders>
              <w:right w:val="single" w:sz="4" w:space="0" w:color="auto"/>
            </w:tcBorders>
            <w:vAlign w:val="center"/>
          </w:tcPr>
          <w:p w:rsidR="00282E90" w:rsidRPr="00D37CB5" w:rsidRDefault="00282E90" w:rsidP="00A92FC6">
            <w:pPr>
              <w:rPr>
                <w:rFonts w:ascii="Times New Roman" w:eastAsia="標楷體" w:hAnsi="Times New Roman"/>
                <w:sz w:val="24"/>
              </w:rPr>
            </w:pPr>
          </w:p>
        </w:tc>
        <w:tc>
          <w:tcPr>
            <w:tcW w:w="851" w:type="dxa"/>
            <w:tcBorders>
              <w:top w:val="single" w:sz="4" w:space="0" w:color="auto"/>
              <w:left w:val="single" w:sz="4" w:space="0" w:color="auto"/>
              <w:bottom w:val="single" w:sz="4" w:space="0" w:color="auto"/>
              <w:right w:val="triple" w:sz="4" w:space="0" w:color="auto"/>
            </w:tcBorders>
            <w:vAlign w:val="center"/>
          </w:tcPr>
          <w:p w:rsidR="00282E90" w:rsidRPr="00D37CB5" w:rsidRDefault="00282E90" w:rsidP="00A92FC6">
            <w:pPr>
              <w:rPr>
                <w:rFonts w:ascii="Times New Roman" w:eastAsia="標楷體" w:hAnsi="Times New Roman"/>
                <w:sz w:val="24"/>
              </w:rPr>
            </w:pPr>
          </w:p>
        </w:tc>
        <w:tc>
          <w:tcPr>
            <w:tcW w:w="1050" w:type="dxa"/>
            <w:tcBorders>
              <w:left w:val="triple" w:sz="4" w:space="0" w:color="auto"/>
            </w:tcBorders>
            <w:vAlign w:val="center"/>
          </w:tcPr>
          <w:p w:rsidR="00282E90" w:rsidRPr="00D37CB5" w:rsidRDefault="00282E90" w:rsidP="00A92FC6">
            <w:pPr>
              <w:rPr>
                <w:rFonts w:ascii="Times New Roman" w:eastAsia="標楷體" w:hAnsi="Times New Roman"/>
                <w:sz w:val="24"/>
              </w:rPr>
            </w:pPr>
          </w:p>
        </w:tc>
        <w:tc>
          <w:tcPr>
            <w:tcW w:w="1926" w:type="dxa"/>
            <w:vAlign w:val="center"/>
          </w:tcPr>
          <w:p w:rsidR="00282E90" w:rsidRPr="00D37CB5" w:rsidRDefault="00282E90" w:rsidP="00A92FC6">
            <w:pPr>
              <w:jc w:val="center"/>
              <w:rPr>
                <w:rFonts w:ascii="Times New Roman" w:eastAsia="標楷體" w:hAnsi="Times New Roman"/>
                <w:sz w:val="24"/>
              </w:rPr>
            </w:pPr>
          </w:p>
        </w:tc>
        <w:tc>
          <w:tcPr>
            <w:tcW w:w="1559" w:type="dxa"/>
            <w:vAlign w:val="center"/>
          </w:tcPr>
          <w:p w:rsidR="00282E90" w:rsidRPr="00D37CB5" w:rsidRDefault="00282E90" w:rsidP="00A92FC6">
            <w:pPr>
              <w:rPr>
                <w:rFonts w:ascii="Times New Roman" w:eastAsia="標楷體" w:hAnsi="Times New Roman"/>
                <w:sz w:val="24"/>
              </w:rPr>
            </w:pPr>
          </w:p>
        </w:tc>
        <w:tc>
          <w:tcPr>
            <w:tcW w:w="851" w:type="dxa"/>
            <w:vAlign w:val="center"/>
          </w:tcPr>
          <w:p w:rsidR="00282E90" w:rsidRPr="00D37CB5" w:rsidRDefault="00282E90" w:rsidP="00A92FC6">
            <w:pPr>
              <w:rPr>
                <w:rFonts w:ascii="Times New Roman" w:eastAsia="標楷體" w:hAnsi="Times New Roman"/>
                <w:sz w:val="24"/>
              </w:rPr>
            </w:pPr>
          </w:p>
        </w:tc>
      </w:tr>
    </w:tbl>
    <w:p w:rsidR="00477304" w:rsidRPr="00477304" w:rsidRDefault="00477304" w:rsidP="00477304">
      <w:pPr>
        <w:rPr>
          <w:rFonts w:ascii="Times New Roman" w:eastAsia="標楷體" w:hAnsi="Times New Roman" w:cs="標楷體"/>
          <w:color w:val="000000"/>
          <w:sz w:val="24"/>
          <w:szCs w:val="24"/>
        </w:rPr>
      </w:pPr>
    </w:p>
    <w:sectPr w:rsidR="00477304" w:rsidRPr="00477304" w:rsidSect="00D430B0">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922" w:rsidRDefault="00156922" w:rsidP="00282E90">
      <w:pPr>
        <w:spacing w:after="0" w:line="240" w:lineRule="auto"/>
      </w:pPr>
      <w:r>
        <w:separator/>
      </w:r>
    </w:p>
  </w:endnote>
  <w:endnote w:type="continuationSeparator" w:id="0">
    <w:p w:rsidR="00156922" w:rsidRDefault="00156922" w:rsidP="0028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651999"/>
      <w:docPartObj>
        <w:docPartGallery w:val="Page Numbers (Bottom of Page)"/>
        <w:docPartUnique/>
      </w:docPartObj>
    </w:sdtPr>
    <w:sdtEndPr/>
    <w:sdtContent>
      <w:p w:rsidR="00282E90" w:rsidRDefault="00282E90">
        <w:pPr>
          <w:pStyle w:val="ae"/>
          <w:jc w:val="center"/>
        </w:pPr>
        <w:r>
          <w:fldChar w:fldCharType="begin"/>
        </w:r>
        <w:r>
          <w:instrText>PAGE   \* MERGEFORMAT</w:instrText>
        </w:r>
        <w:r>
          <w:fldChar w:fldCharType="separate"/>
        </w:r>
        <w:r>
          <w:rPr>
            <w:lang w:val="zh-TW"/>
          </w:rPr>
          <w:t>2</w:t>
        </w:r>
        <w:r>
          <w:fldChar w:fldCharType="end"/>
        </w:r>
      </w:p>
    </w:sdtContent>
  </w:sdt>
  <w:p w:rsidR="00282E90" w:rsidRDefault="00282E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922" w:rsidRDefault="00156922" w:rsidP="00282E90">
      <w:pPr>
        <w:spacing w:after="0" w:line="240" w:lineRule="auto"/>
      </w:pPr>
      <w:r>
        <w:separator/>
      </w:r>
    </w:p>
  </w:footnote>
  <w:footnote w:type="continuationSeparator" w:id="0">
    <w:p w:rsidR="00156922" w:rsidRDefault="00156922" w:rsidP="0028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931" w:rsidRPr="009805A9" w:rsidRDefault="00721931" w:rsidP="00721931">
    <w:pPr>
      <w:pStyle w:val="ac"/>
      <w:ind w:left="440"/>
      <w:jc w:val="center"/>
      <w:rPr>
        <w:rFonts w:ascii="Times New Roman" w:eastAsia="標楷體" w:hAnsi="Times New Roman" w:cs="Times New Roman"/>
        <w:sz w:val="32"/>
        <w:szCs w:val="32"/>
      </w:rPr>
    </w:pPr>
    <w:r w:rsidRPr="009805A9">
      <w:rPr>
        <w:rFonts w:ascii="Times New Roman" w:eastAsia="標楷體" w:hAnsi="Times New Roman" w:cs="Times New Roman"/>
        <w:sz w:val="32"/>
        <w:szCs w:val="32"/>
      </w:rPr>
      <w:t>【</w:t>
    </w:r>
    <w:r w:rsidR="00023A65" w:rsidRPr="00023A65">
      <w:rPr>
        <w:rFonts w:ascii="Times New Roman" w:eastAsia="標楷體" w:hAnsi="Times New Roman" w:cs="Times New Roman"/>
        <w:sz w:val="32"/>
        <w:szCs w:val="32"/>
      </w:rPr>
      <w:t>Summary of Expense Reconciliation</w:t>
    </w:r>
    <w:r w:rsidRPr="009805A9">
      <w:rPr>
        <w:rFonts w:ascii="Times New Roman" w:eastAsia="標楷體" w:hAnsi="Times New Roman" w:cs="Times New Roman"/>
        <w:sz w:val="32"/>
        <w:szCs w:val="32"/>
      </w:rPr>
      <w:t>s</w:t>
    </w:r>
    <w:r w:rsidRPr="009805A9">
      <w:rPr>
        <w:rFonts w:ascii="Times New Roman" w:eastAsia="標楷體" w:hAnsi="Times New Roman" w:cs="Times New Roman"/>
        <w:sz w:val="32"/>
        <w:szCs w:val="32"/>
      </w:rPr>
      <w:t>】</w:t>
    </w:r>
    <w:r w:rsidRPr="009805A9">
      <w:rPr>
        <w:rFonts w:ascii="Times New Roman" w:eastAsia="標楷體" w:hAnsi="Times New Roman" w:cs="Times New Roman"/>
        <w:sz w:val="32"/>
        <w:szCs w:val="32"/>
      </w:rPr>
      <w:t>for National Chung Hsing University EMI Teaching &amp; Learning Center Implementation Plan for an Inter-University Bilingual Teaching Faculty Development Communities</w:t>
    </w:r>
  </w:p>
  <w:p w:rsidR="00282E90" w:rsidRPr="00721931" w:rsidRDefault="00721931" w:rsidP="00721931">
    <w:pPr>
      <w:pStyle w:val="ac"/>
      <w:ind w:left="440"/>
      <w:jc w:val="right"/>
      <w:rPr>
        <w:i/>
      </w:rPr>
    </w:pPr>
    <w:r w:rsidRPr="00F05D9C">
      <w:rPr>
        <w:rFonts w:ascii="Times New Roman" w:eastAsia="標楷體" w:hAnsi="Times New Roman"/>
        <w:i/>
      </w:rPr>
      <w:t xml:space="preserve">Appendix </w:t>
    </w:r>
    <w:r>
      <w:rPr>
        <w:rFonts w:ascii="Times New Roman" w:eastAsia="標楷體" w:hAnsi="Times New Roman" w:hint="eastAsia"/>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0026"/>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1D66B8"/>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200C26"/>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381D39"/>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21B95"/>
    <w:multiLevelType w:val="hybridMultilevel"/>
    <w:tmpl w:val="7576C290"/>
    <w:lvl w:ilvl="0" w:tplc="A53A202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FA014C"/>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281EDE"/>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4A21A0"/>
    <w:multiLevelType w:val="hybridMultilevel"/>
    <w:tmpl w:val="7D768C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68049F"/>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474BA6"/>
    <w:multiLevelType w:val="hybridMultilevel"/>
    <w:tmpl w:val="3E6C3C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7E604C"/>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970C1A"/>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B154A8"/>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A16FAE"/>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CE5894"/>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7D79C3"/>
    <w:multiLevelType w:val="hybridMultilevel"/>
    <w:tmpl w:val="056E9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0B39F9"/>
    <w:multiLevelType w:val="hybridMultilevel"/>
    <w:tmpl w:val="7576C290"/>
    <w:lvl w:ilvl="0" w:tplc="A53A202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5"/>
  </w:num>
  <w:num w:numId="4">
    <w:abstractNumId w:val="16"/>
  </w:num>
  <w:num w:numId="5">
    <w:abstractNumId w:val="9"/>
  </w:num>
  <w:num w:numId="6">
    <w:abstractNumId w:val="11"/>
  </w:num>
  <w:num w:numId="7">
    <w:abstractNumId w:val="8"/>
  </w:num>
  <w:num w:numId="8">
    <w:abstractNumId w:val="4"/>
  </w:num>
  <w:num w:numId="9">
    <w:abstractNumId w:val="13"/>
  </w:num>
  <w:num w:numId="10">
    <w:abstractNumId w:val="3"/>
  </w:num>
  <w:num w:numId="11">
    <w:abstractNumId w:val="10"/>
  </w:num>
  <w:num w:numId="12">
    <w:abstractNumId w:val="0"/>
  </w:num>
  <w:num w:numId="13">
    <w:abstractNumId w:val="14"/>
  </w:num>
  <w:num w:numId="14">
    <w:abstractNumId w:val="5"/>
  </w:num>
  <w:num w:numId="15">
    <w:abstractNumId w:val="2"/>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04"/>
    <w:rsid w:val="00023A65"/>
    <w:rsid w:val="00075738"/>
    <w:rsid w:val="00091841"/>
    <w:rsid w:val="00156922"/>
    <w:rsid w:val="001D59DC"/>
    <w:rsid w:val="00282E90"/>
    <w:rsid w:val="002B66FA"/>
    <w:rsid w:val="003230CE"/>
    <w:rsid w:val="003805D3"/>
    <w:rsid w:val="003D4F38"/>
    <w:rsid w:val="00477304"/>
    <w:rsid w:val="00575CDF"/>
    <w:rsid w:val="005D448F"/>
    <w:rsid w:val="006217F1"/>
    <w:rsid w:val="00681434"/>
    <w:rsid w:val="00684F62"/>
    <w:rsid w:val="006A14FC"/>
    <w:rsid w:val="006C4595"/>
    <w:rsid w:val="006C67E3"/>
    <w:rsid w:val="006E005B"/>
    <w:rsid w:val="007125F8"/>
    <w:rsid w:val="00721931"/>
    <w:rsid w:val="0074500A"/>
    <w:rsid w:val="00761C1A"/>
    <w:rsid w:val="007F7C48"/>
    <w:rsid w:val="00812EE2"/>
    <w:rsid w:val="008A28B0"/>
    <w:rsid w:val="008B4427"/>
    <w:rsid w:val="009169EB"/>
    <w:rsid w:val="009D40E3"/>
    <w:rsid w:val="00AB6116"/>
    <w:rsid w:val="00B04DED"/>
    <w:rsid w:val="00B47B22"/>
    <w:rsid w:val="00C1496A"/>
    <w:rsid w:val="00C51D9B"/>
    <w:rsid w:val="00C5683E"/>
    <w:rsid w:val="00CA0D51"/>
    <w:rsid w:val="00CC3C7E"/>
    <w:rsid w:val="00D430B0"/>
    <w:rsid w:val="00D75A28"/>
    <w:rsid w:val="00E412B4"/>
    <w:rsid w:val="00E8504D"/>
    <w:rsid w:val="00E91953"/>
    <w:rsid w:val="00EA5ED5"/>
    <w:rsid w:val="00F66CF0"/>
    <w:rsid w:val="00FA7CCE"/>
    <w:rsid w:val="00FE49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ECC35F-39DC-4480-8F95-4D81F3A2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0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304"/>
    <w:pPr>
      <w:ind w:leftChars="200" w:left="480"/>
    </w:pPr>
  </w:style>
  <w:style w:type="table" w:styleId="a4">
    <w:name w:val="Table Grid"/>
    <w:basedOn w:val="a1"/>
    <w:uiPriority w:val="39"/>
    <w:rsid w:val="0047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04"/>
    <w:pPr>
      <w:widowControl w:val="0"/>
      <w:autoSpaceDE w:val="0"/>
      <w:autoSpaceDN w:val="0"/>
      <w:adjustRightInd w:val="0"/>
      <w:spacing w:after="0" w:line="240" w:lineRule="auto"/>
    </w:pPr>
    <w:rPr>
      <w:rFonts w:ascii="標楷體" w:eastAsia="標楷體" w:cs="標楷體"/>
      <w:color w:val="000000"/>
      <w:sz w:val="24"/>
      <w:szCs w:val="24"/>
    </w:rPr>
  </w:style>
  <w:style w:type="character" w:styleId="a5">
    <w:name w:val="annotation reference"/>
    <w:basedOn w:val="a0"/>
    <w:uiPriority w:val="99"/>
    <w:semiHidden/>
    <w:unhideWhenUsed/>
    <w:rsid w:val="00091841"/>
    <w:rPr>
      <w:sz w:val="18"/>
      <w:szCs w:val="18"/>
    </w:rPr>
  </w:style>
  <w:style w:type="paragraph" w:styleId="a6">
    <w:name w:val="annotation text"/>
    <w:basedOn w:val="a"/>
    <w:link w:val="a7"/>
    <w:uiPriority w:val="99"/>
    <w:semiHidden/>
    <w:unhideWhenUsed/>
    <w:rsid w:val="00091841"/>
  </w:style>
  <w:style w:type="character" w:customStyle="1" w:styleId="a7">
    <w:name w:val="註解文字 字元"/>
    <w:basedOn w:val="a0"/>
    <w:link w:val="a6"/>
    <w:uiPriority w:val="99"/>
    <w:semiHidden/>
    <w:rsid w:val="00091841"/>
  </w:style>
  <w:style w:type="paragraph" w:styleId="a8">
    <w:name w:val="annotation subject"/>
    <w:basedOn w:val="a6"/>
    <w:next w:val="a6"/>
    <w:link w:val="a9"/>
    <w:uiPriority w:val="99"/>
    <w:semiHidden/>
    <w:unhideWhenUsed/>
    <w:rsid w:val="00091841"/>
    <w:rPr>
      <w:b/>
      <w:bCs/>
    </w:rPr>
  </w:style>
  <w:style w:type="character" w:customStyle="1" w:styleId="a9">
    <w:name w:val="註解主旨 字元"/>
    <w:basedOn w:val="a7"/>
    <w:link w:val="a8"/>
    <w:uiPriority w:val="99"/>
    <w:semiHidden/>
    <w:rsid w:val="00091841"/>
    <w:rPr>
      <w:b/>
      <w:bCs/>
    </w:rPr>
  </w:style>
  <w:style w:type="paragraph" w:styleId="aa">
    <w:name w:val="Balloon Text"/>
    <w:basedOn w:val="a"/>
    <w:link w:val="ab"/>
    <w:uiPriority w:val="99"/>
    <w:semiHidden/>
    <w:unhideWhenUsed/>
    <w:rsid w:val="00091841"/>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91841"/>
    <w:rPr>
      <w:rFonts w:asciiTheme="majorHAnsi" w:eastAsiaTheme="majorEastAsia" w:hAnsiTheme="majorHAnsi" w:cstheme="majorBidi"/>
      <w:sz w:val="18"/>
      <w:szCs w:val="18"/>
    </w:rPr>
  </w:style>
  <w:style w:type="paragraph" w:styleId="ac">
    <w:name w:val="header"/>
    <w:basedOn w:val="a"/>
    <w:link w:val="ad"/>
    <w:uiPriority w:val="99"/>
    <w:unhideWhenUsed/>
    <w:rsid w:val="00282E90"/>
    <w:pPr>
      <w:tabs>
        <w:tab w:val="center" w:pos="4153"/>
        <w:tab w:val="right" w:pos="8306"/>
      </w:tabs>
      <w:snapToGrid w:val="0"/>
    </w:pPr>
    <w:rPr>
      <w:sz w:val="20"/>
      <w:szCs w:val="20"/>
    </w:rPr>
  </w:style>
  <w:style w:type="character" w:customStyle="1" w:styleId="ad">
    <w:name w:val="頁首 字元"/>
    <w:basedOn w:val="a0"/>
    <w:link w:val="ac"/>
    <w:uiPriority w:val="99"/>
    <w:rsid w:val="00282E90"/>
    <w:rPr>
      <w:sz w:val="20"/>
      <w:szCs w:val="20"/>
    </w:rPr>
  </w:style>
  <w:style w:type="paragraph" w:styleId="ae">
    <w:name w:val="footer"/>
    <w:basedOn w:val="a"/>
    <w:link w:val="af"/>
    <w:uiPriority w:val="99"/>
    <w:unhideWhenUsed/>
    <w:rsid w:val="00282E90"/>
    <w:pPr>
      <w:tabs>
        <w:tab w:val="center" w:pos="4153"/>
        <w:tab w:val="right" w:pos="8306"/>
      </w:tabs>
      <w:snapToGrid w:val="0"/>
    </w:pPr>
    <w:rPr>
      <w:sz w:val="20"/>
      <w:szCs w:val="20"/>
    </w:rPr>
  </w:style>
  <w:style w:type="character" w:customStyle="1" w:styleId="af">
    <w:name w:val="頁尾 字元"/>
    <w:basedOn w:val="a0"/>
    <w:link w:val="ae"/>
    <w:uiPriority w:val="99"/>
    <w:rsid w:val="00282E90"/>
    <w:rPr>
      <w:sz w:val="20"/>
      <w:szCs w:val="20"/>
    </w:rPr>
  </w:style>
  <w:style w:type="paragraph" w:styleId="Web">
    <w:name w:val="Normal (Web)"/>
    <w:basedOn w:val="a"/>
    <w:uiPriority w:val="99"/>
    <w:unhideWhenUsed/>
    <w:rsid w:val="00B04DE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6E0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5051">
      <w:bodyDiv w:val="1"/>
      <w:marLeft w:val="0"/>
      <w:marRight w:val="0"/>
      <w:marTop w:val="0"/>
      <w:marBottom w:val="0"/>
      <w:divBdr>
        <w:top w:val="none" w:sz="0" w:space="0" w:color="auto"/>
        <w:left w:val="none" w:sz="0" w:space="0" w:color="auto"/>
        <w:bottom w:val="none" w:sz="0" w:space="0" w:color="auto"/>
        <w:right w:val="none" w:sz="0" w:space="0" w:color="auto"/>
      </w:divBdr>
    </w:div>
    <w:div w:id="396636917">
      <w:bodyDiv w:val="1"/>
      <w:marLeft w:val="0"/>
      <w:marRight w:val="0"/>
      <w:marTop w:val="0"/>
      <w:marBottom w:val="0"/>
      <w:divBdr>
        <w:top w:val="none" w:sz="0" w:space="0" w:color="auto"/>
        <w:left w:val="none" w:sz="0" w:space="0" w:color="auto"/>
        <w:bottom w:val="none" w:sz="0" w:space="0" w:color="auto"/>
        <w:right w:val="none" w:sz="0" w:space="0" w:color="auto"/>
      </w:divBdr>
    </w:div>
    <w:div w:id="736897396">
      <w:bodyDiv w:val="1"/>
      <w:marLeft w:val="0"/>
      <w:marRight w:val="0"/>
      <w:marTop w:val="0"/>
      <w:marBottom w:val="0"/>
      <w:divBdr>
        <w:top w:val="none" w:sz="0" w:space="0" w:color="auto"/>
        <w:left w:val="none" w:sz="0" w:space="0" w:color="auto"/>
        <w:bottom w:val="none" w:sz="0" w:space="0" w:color="auto"/>
        <w:right w:val="none" w:sz="0" w:space="0" w:color="auto"/>
      </w:divBdr>
    </w:div>
    <w:div w:id="745372592">
      <w:bodyDiv w:val="1"/>
      <w:marLeft w:val="0"/>
      <w:marRight w:val="0"/>
      <w:marTop w:val="0"/>
      <w:marBottom w:val="0"/>
      <w:divBdr>
        <w:top w:val="none" w:sz="0" w:space="0" w:color="auto"/>
        <w:left w:val="none" w:sz="0" w:space="0" w:color="auto"/>
        <w:bottom w:val="none" w:sz="0" w:space="0" w:color="auto"/>
        <w:right w:val="none" w:sz="0" w:space="0" w:color="auto"/>
      </w:divBdr>
    </w:div>
    <w:div w:id="943343725">
      <w:bodyDiv w:val="1"/>
      <w:marLeft w:val="0"/>
      <w:marRight w:val="0"/>
      <w:marTop w:val="0"/>
      <w:marBottom w:val="0"/>
      <w:divBdr>
        <w:top w:val="none" w:sz="0" w:space="0" w:color="auto"/>
        <w:left w:val="none" w:sz="0" w:space="0" w:color="auto"/>
        <w:bottom w:val="none" w:sz="0" w:space="0" w:color="auto"/>
        <w:right w:val="none" w:sz="0" w:space="0" w:color="auto"/>
      </w:divBdr>
    </w:div>
    <w:div w:id="1072657235">
      <w:bodyDiv w:val="1"/>
      <w:marLeft w:val="0"/>
      <w:marRight w:val="0"/>
      <w:marTop w:val="0"/>
      <w:marBottom w:val="0"/>
      <w:divBdr>
        <w:top w:val="none" w:sz="0" w:space="0" w:color="auto"/>
        <w:left w:val="none" w:sz="0" w:space="0" w:color="auto"/>
        <w:bottom w:val="none" w:sz="0" w:space="0" w:color="auto"/>
        <w:right w:val="none" w:sz="0" w:space="0" w:color="auto"/>
      </w:divBdr>
    </w:div>
    <w:div w:id="1128940069">
      <w:bodyDiv w:val="1"/>
      <w:marLeft w:val="0"/>
      <w:marRight w:val="0"/>
      <w:marTop w:val="0"/>
      <w:marBottom w:val="0"/>
      <w:divBdr>
        <w:top w:val="none" w:sz="0" w:space="0" w:color="auto"/>
        <w:left w:val="none" w:sz="0" w:space="0" w:color="auto"/>
        <w:bottom w:val="none" w:sz="0" w:space="0" w:color="auto"/>
        <w:right w:val="none" w:sz="0" w:space="0" w:color="auto"/>
      </w:divBdr>
    </w:div>
    <w:div w:id="1174608856">
      <w:bodyDiv w:val="1"/>
      <w:marLeft w:val="0"/>
      <w:marRight w:val="0"/>
      <w:marTop w:val="0"/>
      <w:marBottom w:val="0"/>
      <w:divBdr>
        <w:top w:val="none" w:sz="0" w:space="0" w:color="auto"/>
        <w:left w:val="none" w:sz="0" w:space="0" w:color="auto"/>
        <w:bottom w:val="none" w:sz="0" w:space="0" w:color="auto"/>
        <w:right w:val="none" w:sz="0" w:space="0" w:color="auto"/>
      </w:divBdr>
    </w:div>
    <w:div w:id="1279488443">
      <w:bodyDiv w:val="1"/>
      <w:marLeft w:val="0"/>
      <w:marRight w:val="0"/>
      <w:marTop w:val="0"/>
      <w:marBottom w:val="0"/>
      <w:divBdr>
        <w:top w:val="none" w:sz="0" w:space="0" w:color="auto"/>
        <w:left w:val="none" w:sz="0" w:space="0" w:color="auto"/>
        <w:bottom w:val="none" w:sz="0" w:space="0" w:color="auto"/>
        <w:right w:val="none" w:sz="0" w:space="0" w:color="auto"/>
      </w:divBdr>
    </w:div>
    <w:div w:id="1410689286">
      <w:bodyDiv w:val="1"/>
      <w:marLeft w:val="0"/>
      <w:marRight w:val="0"/>
      <w:marTop w:val="0"/>
      <w:marBottom w:val="0"/>
      <w:divBdr>
        <w:top w:val="none" w:sz="0" w:space="0" w:color="auto"/>
        <w:left w:val="none" w:sz="0" w:space="0" w:color="auto"/>
        <w:bottom w:val="none" w:sz="0" w:space="0" w:color="auto"/>
        <w:right w:val="none" w:sz="0" w:space="0" w:color="auto"/>
      </w:divBdr>
    </w:div>
    <w:div w:id="1779570108">
      <w:bodyDiv w:val="1"/>
      <w:marLeft w:val="0"/>
      <w:marRight w:val="0"/>
      <w:marTop w:val="0"/>
      <w:marBottom w:val="0"/>
      <w:divBdr>
        <w:top w:val="none" w:sz="0" w:space="0" w:color="auto"/>
        <w:left w:val="none" w:sz="0" w:space="0" w:color="auto"/>
        <w:bottom w:val="none" w:sz="0" w:space="0" w:color="auto"/>
        <w:right w:val="none" w:sz="0" w:space="0" w:color="auto"/>
      </w:divBdr>
    </w:div>
    <w:div w:id="19796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EMI-2</dc:creator>
  <cp:keywords/>
  <dc:description/>
  <cp:lastModifiedBy>Gisele</cp:lastModifiedBy>
  <cp:revision>2</cp:revision>
  <dcterms:created xsi:type="dcterms:W3CDTF">2025-08-27T01:20:00Z</dcterms:created>
  <dcterms:modified xsi:type="dcterms:W3CDTF">2025-08-27T01:20:00Z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0687bbd0-5b69-42bf-8a4e-aaf5c3805168</vt:lpwstr>
  </property>
</Properties>
</file>